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6DDE" w14:textId="77777777" w:rsidR="004F2E43" w:rsidRDefault="004F2E43" w:rsidP="005D74BC">
      <w:pPr>
        <w:jc w:val="center"/>
        <w:rPr>
          <w:rFonts w:ascii="Calibri" w:hAnsi="Calibri" w:cs="Calibri"/>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4F2E43" w14:paraId="330337B6" w14:textId="77777777" w:rsidTr="004F2E43">
        <w:tc>
          <w:tcPr>
            <w:tcW w:w="4962" w:type="dxa"/>
          </w:tcPr>
          <w:p w14:paraId="00B06D5A" w14:textId="6D55B322" w:rsidR="004F2E43" w:rsidRPr="00C25F70" w:rsidRDefault="004F2E43" w:rsidP="005D74BC">
            <w:pPr>
              <w:jc w:val="center"/>
              <w:rPr>
                <w:rFonts w:ascii="Calibri" w:hAnsi="Calibri" w:cs="Calibri"/>
                <w:b/>
                <w:bCs/>
                <w:color w:val="275317" w:themeColor="accent6" w:themeShade="80"/>
                <w:sz w:val="32"/>
                <w:szCs w:val="32"/>
              </w:rPr>
            </w:pPr>
            <w:r w:rsidRPr="00C25F70">
              <w:rPr>
                <w:rFonts w:ascii="Calibri" w:hAnsi="Calibri" w:cs="Calibri"/>
                <w:b/>
                <w:bCs/>
                <w:color w:val="275317" w:themeColor="accent6" w:themeShade="80"/>
                <w:sz w:val="32"/>
                <w:szCs w:val="32"/>
              </w:rPr>
              <w:t>TERMENE ȘI CONDIȚII GENERALE</w:t>
            </w:r>
          </w:p>
          <w:p w14:paraId="6F68EC48" w14:textId="77777777" w:rsidR="001B5A95" w:rsidRPr="00C25F70" w:rsidRDefault="004F2E43" w:rsidP="005D74BC">
            <w:pPr>
              <w:jc w:val="center"/>
              <w:rPr>
                <w:rFonts w:ascii="Calibri" w:hAnsi="Calibri" w:cs="Calibri"/>
                <w:b/>
                <w:bCs/>
                <w:sz w:val="32"/>
                <w:szCs w:val="32"/>
              </w:rPr>
            </w:pPr>
            <w:r w:rsidRPr="00C25F70">
              <w:rPr>
                <w:rFonts w:ascii="Calibri" w:hAnsi="Calibri" w:cs="Calibri"/>
                <w:b/>
                <w:bCs/>
                <w:sz w:val="32"/>
                <w:szCs w:val="32"/>
              </w:rPr>
              <w:t xml:space="preserve">ALE CONTRACTULUI DE FURNIZARE ȘI LUCRĂRI DE MONTAJ </w:t>
            </w:r>
          </w:p>
          <w:p w14:paraId="528E5B9E" w14:textId="27AB3DA7" w:rsidR="004F2E43" w:rsidRPr="00C25F70" w:rsidRDefault="004F2E43" w:rsidP="005D74BC">
            <w:pPr>
              <w:jc w:val="center"/>
              <w:rPr>
                <w:rFonts w:ascii="Calibri" w:hAnsi="Calibri" w:cs="Calibri"/>
                <w:b/>
                <w:bCs/>
                <w:sz w:val="28"/>
                <w:szCs w:val="28"/>
              </w:rPr>
            </w:pPr>
            <w:r w:rsidRPr="00C25F70">
              <w:rPr>
                <w:rFonts w:ascii="Calibri" w:hAnsi="Calibri" w:cs="Calibri"/>
                <w:b/>
                <w:bCs/>
                <w:sz w:val="32"/>
                <w:szCs w:val="32"/>
              </w:rPr>
              <w:t>TURBINE EOLIENE</w:t>
            </w:r>
          </w:p>
        </w:tc>
        <w:tc>
          <w:tcPr>
            <w:tcW w:w="4961" w:type="dxa"/>
          </w:tcPr>
          <w:p w14:paraId="757BC5BB" w14:textId="36130C9F" w:rsidR="004F2E43" w:rsidRPr="00C25F70" w:rsidRDefault="004F2E43" w:rsidP="005D74BC">
            <w:pPr>
              <w:jc w:val="center"/>
              <w:rPr>
                <w:rFonts w:ascii="Calibri" w:hAnsi="Calibri" w:cs="Calibri"/>
                <w:b/>
                <w:bCs/>
                <w:color w:val="275317" w:themeColor="accent6" w:themeShade="80"/>
                <w:sz w:val="32"/>
                <w:szCs w:val="32"/>
              </w:rPr>
            </w:pPr>
            <w:r w:rsidRPr="00C25F70">
              <w:rPr>
                <w:rFonts w:ascii="Calibri" w:hAnsi="Calibri" w:cs="Calibri"/>
                <w:b/>
                <w:bCs/>
                <w:color w:val="275317" w:themeColor="accent6" w:themeShade="80"/>
                <w:sz w:val="32"/>
                <w:szCs w:val="32"/>
              </w:rPr>
              <w:t>GENERAL TERMS AND CONDITIONS</w:t>
            </w:r>
          </w:p>
          <w:p w14:paraId="342D652F" w14:textId="366573EB" w:rsidR="004F2E43" w:rsidRPr="00C25F70" w:rsidRDefault="004F2E43" w:rsidP="005D74BC">
            <w:pPr>
              <w:jc w:val="center"/>
              <w:rPr>
                <w:rFonts w:ascii="Calibri" w:hAnsi="Calibri" w:cs="Calibri"/>
                <w:b/>
                <w:bCs/>
                <w:sz w:val="32"/>
                <w:szCs w:val="32"/>
              </w:rPr>
            </w:pPr>
            <w:r w:rsidRPr="00C25F70">
              <w:rPr>
                <w:rFonts w:ascii="Calibri" w:hAnsi="Calibri" w:cs="Calibri"/>
                <w:b/>
                <w:bCs/>
                <w:sz w:val="32"/>
                <w:szCs w:val="32"/>
              </w:rPr>
              <w:t xml:space="preserve">FOR SUPPLY &amp; INSTALLATION AGREEMENT </w:t>
            </w:r>
          </w:p>
          <w:p w14:paraId="3A5D93FE" w14:textId="2E8270C5" w:rsidR="004F2E43" w:rsidRPr="00C25F70" w:rsidRDefault="004F2E43" w:rsidP="005D74BC">
            <w:pPr>
              <w:jc w:val="center"/>
              <w:rPr>
                <w:rFonts w:ascii="Calibri" w:hAnsi="Calibri" w:cs="Calibri"/>
                <w:b/>
                <w:bCs/>
                <w:sz w:val="28"/>
                <w:szCs w:val="28"/>
              </w:rPr>
            </w:pPr>
            <w:r w:rsidRPr="00C25F70">
              <w:rPr>
                <w:rFonts w:ascii="Calibri" w:hAnsi="Calibri" w:cs="Calibri"/>
                <w:b/>
                <w:bCs/>
                <w:sz w:val="32"/>
                <w:szCs w:val="32"/>
              </w:rPr>
              <w:t>OF WIND TURBINE</w:t>
            </w:r>
          </w:p>
        </w:tc>
      </w:tr>
      <w:tr w:rsidR="004F2E43" w14:paraId="1FE3F0D5" w14:textId="77777777" w:rsidTr="004F2E43">
        <w:tc>
          <w:tcPr>
            <w:tcW w:w="4962" w:type="dxa"/>
          </w:tcPr>
          <w:p w14:paraId="79F44B86" w14:textId="6FD1BCD9" w:rsidR="004F2E43" w:rsidRPr="00C25F70" w:rsidRDefault="004F2E43" w:rsidP="004F2E43">
            <w:pPr>
              <w:jc w:val="center"/>
              <w:rPr>
                <w:rFonts w:ascii="Calibri" w:hAnsi="Calibri" w:cs="Calibri"/>
                <w:sz w:val="28"/>
                <w:szCs w:val="28"/>
              </w:rPr>
            </w:pPr>
            <w:r w:rsidRPr="00C25F70">
              <w:rPr>
                <w:rFonts w:ascii="Calibri" w:hAnsi="Calibri" w:cs="Calibri"/>
                <w:sz w:val="28"/>
                <w:szCs w:val="28"/>
              </w:rPr>
              <w:t>pentru Proiectul</w:t>
            </w:r>
          </w:p>
          <w:p w14:paraId="25CE73C4" w14:textId="27426CA6" w:rsidR="004F2E43" w:rsidRPr="00C25F70" w:rsidRDefault="004F2E43" w:rsidP="004F2E43">
            <w:pPr>
              <w:jc w:val="center"/>
              <w:rPr>
                <w:rFonts w:ascii="Calibri" w:hAnsi="Calibri" w:cs="Calibri"/>
                <w:sz w:val="28"/>
                <w:szCs w:val="28"/>
              </w:rPr>
            </w:pPr>
            <w:r w:rsidRPr="00C25F70">
              <w:rPr>
                <w:rFonts w:ascii="Calibri" w:hAnsi="Calibri" w:cs="Calibri"/>
                <w:sz w:val="28"/>
                <w:szCs w:val="28"/>
              </w:rPr>
              <w:t>„Centrală Electrică Eoliană Bacău de 99,6 MW, Staţii Electrice, Reţea Electrică de Conectare și Racord la SEN”</w:t>
            </w:r>
          </w:p>
        </w:tc>
        <w:tc>
          <w:tcPr>
            <w:tcW w:w="4961" w:type="dxa"/>
          </w:tcPr>
          <w:p w14:paraId="2C7B7970" w14:textId="2A6E66CC" w:rsidR="004F2E43" w:rsidRPr="00C25F70" w:rsidRDefault="004F2E43" w:rsidP="004F2E43">
            <w:pPr>
              <w:jc w:val="center"/>
              <w:rPr>
                <w:rFonts w:ascii="Calibri" w:eastAsiaTheme="majorEastAsia" w:hAnsi="Calibri" w:cs="Calibri"/>
                <w:sz w:val="28"/>
                <w:szCs w:val="28"/>
              </w:rPr>
            </w:pPr>
            <w:r w:rsidRPr="00C25F70">
              <w:rPr>
                <w:rFonts w:ascii="Calibri" w:eastAsiaTheme="majorEastAsia" w:hAnsi="Calibri" w:cs="Calibri"/>
                <w:sz w:val="28"/>
                <w:szCs w:val="28"/>
              </w:rPr>
              <w:t>for the Project</w:t>
            </w:r>
          </w:p>
          <w:p w14:paraId="7C3BDEEC" w14:textId="7BFBF9CE" w:rsidR="004F2E43" w:rsidRPr="00C25F70" w:rsidRDefault="004F2E43" w:rsidP="004F2E43">
            <w:pPr>
              <w:jc w:val="center"/>
              <w:rPr>
                <w:rFonts w:ascii="Calibri" w:hAnsi="Calibri" w:cs="Calibri"/>
                <w:sz w:val="28"/>
                <w:szCs w:val="28"/>
              </w:rPr>
            </w:pPr>
            <w:r w:rsidRPr="00C25F70">
              <w:rPr>
                <w:rFonts w:ascii="Calibri" w:eastAsiaTheme="majorEastAsia" w:hAnsi="Calibri" w:cs="Calibri"/>
                <w:sz w:val="28"/>
                <w:szCs w:val="28"/>
              </w:rPr>
              <w:t>"99.6 MW Bacău Wind Power Plant, Power Stations, Electrical Connection Network and Connection to SEN"</w:t>
            </w:r>
          </w:p>
        </w:tc>
      </w:tr>
      <w:tr w:rsidR="004F2E43" w14:paraId="1AE7E829" w14:textId="77777777" w:rsidTr="004F2E43">
        <w:tc>
          <w:tcPr>
            <w:tcW w:w="4962" w:type="dxa"/>
          </w:tcPr>
          <w:p w14:paraId="44FED7B4" w14:textId="77777777" w:rsidR="004F2E43" w:rsidRPr="004F2E43" w:rsidRDefault="004F2E43" w:rsidP="004F2E43">
            <w:pPr>
              <w:jc w:val="center"/>
              <w:rPr>
                <w:rFonts w:ascii="Calibri" w:hAnsi="Calibri" w:cs="Calibri"/>
                <w:sz w:val="32"/>
                <w:szCs w:val="32"/>
              </w:rPr>
            </w:pPr>
          </w:p>
        </w:tc>
        <w:tc>
          <w:tcPr>
            <w:tcW w:w="4961" w:type="dxa"/>
          </w:tcPr>
          <w:p w14:paraId="7FA5E8FB" w14:textId="77777777" w:rsidR="004F2E43" w:rsidRPr="004F2E43" w:rsidRDefault="004F2E43" w:rsidP="004F2E43">
            <w:pPr>
              <w:jc w:val="center"/>
              <w:rPr>
                <w:rFonts w:ascii="Calibri" w:eastAsiaTheme="majorEastAsia" w:hAnsi="Calibri" w:cs="Calibri"/>
                <w:sz w:val="32"/>
                <w:szCs w:val="32"/>
              </w:rPr>
            </w:pPr>
          </w:p>
        </w:tc>
      </w:tr>
      <w:tr w:rsidR="004F2E43" w14:paraId="6D189EF2" w14:textId="77777777" w:rsidTr="004F2E43">
        <w:tc>
          <w:tcPr>
            <w:tcW w:w="4962" w:type="dxa"/>
          </w:tcPr>
          <w:p w14:paraId="275EF618" w14:textId="7DC534BE" w:rsidR="004F2E43" w:rsidRPr="004F2E43" w:rsidRDefault="004F2E43" w:rsidP="004F2E43">
            <w:pPr>
              <w:jc w:val="center"/>
              <w:rPr>
                <w:rFonts w:ascii="Calibri" w:hAnsi="Calibri" w:cs="Calibri"/>
                <w:sz w:val="28"/>
                <w:szCs w:val="28"/>
              </w:rPr>
            </w:pPr>
            <w:r w:rsidRPr="004F2E43">
              <w:rPr>
                <w:rFonts w:ascii="Calibri" w:hAnsi="Calibri" w:cs="Calibri"/>
                <w:sz w:val="28"/>
                <w:szCs w:val="28"/>
              </w:rPr>
              <w:t>între</w:t>
            </w:r>
          </w:p>
        </w:tc>
        <w:tc>
          <w:tcPr>
            <w:tcW w:w="4961" w:type="dxa"/>
          </w:tcPr>
          <w:p w14:paraId="0113BBCF" w14:textId="2CE97DDC" w:rsidR="004F2E43" w:rsidRPr="004F2E43" w:rsidRDefault="004F2E43" w:rsidP="004F2E43">
            <w:pPr>
              <w:jc w:val="center"/>
              <w:rPr>
                <w:rFonts w:ascii="Calibri" w:eastAsiaTheme="majorEastAsia" w:hAnsi="Calibri" w:cs="Calibri"/>
                <w:sz w:val="28"/>
                <w:szCs w:val="28"/>
              </w:rPr>
            </w:pPr>
            <w:r w:rsidRPr="004F2E43">
              <w:rPr>
                <w:rFonts w:ascii="Calibri" w:eastAsiaTheme="majorEastAsia" w:hAnsi="Calibri" w:cs="Calibri"/>
                <w:sz w:val="28"/>
                <w:szCs w:val="28"/>
              </w:rPr>
              <w:t>between</w:t>
            </w:r>
          </w:p>
        </w:tc>
      </w:tr>
      <w:tr w:rsidR="004F2E43" w14:paraId="0B253234" w14:textId="77777777" w:rsidTr="004F2E43">
        <w:tc>
          <w:tcPr>
            <w:tcW w:w="4962" w:type="dxa"/>
          </w:tcPr>
          <w:p w14:paraId="1F65E985" w14:textId="77777777" w:rsidR="004F2E43" w:rsidRPr="004F2E43" w:rsidRDefault="004F2E43" w:rsidP="004F2E43">
            <w:pPr>
              <w:jc w:val="center"/>
              <w:rPr>
                <w:rFonts w:ascii="Calibri" w:hAnsi="Calibri" w:cs="Calibri"/>
                <w:szCs w:val="22"/>
              </w:rPr>
            </w:pPr>
          </w:p>
        </w:tc>
        <w:tc>
          <w:tcPr>
            <w:tcW w:w="4961" w:type="dxa"/>
          </w:tcPr>
          <w:p w14:paraId="23BC5568" w14:textId="77777777" w:rsidR="004F2E43" w:rsidRPr="004F2E43" w:rsidRDefault="004F2E43" w:rsidP="004F2E43">
            <w:pPr>
              <w:jc w:val="center"/>
              <w:rPr>
                <w:rFonts w:ascii="Calibri" w:eastAsiaTheme="majorEastAsia" w:hAnsi="Calibri" w:cs="Calibri"/>
                <w:szCs w:val="22"/>
              </w:rPr>
            </w:pPr>
          </w:p>
        </w:tc>
      </w:tr>
      <w:tr w:rsidR="004F2E43" w14:paraId="6F004BA7" w14:textId="77777777" w:rsidTr="004F2E43">
        <w:tc>
          <w:tcPr>
            <w:tcW w:w="4962" w:type="dxa"/>
          </w:tcPr>
          <w:p w14:paraId="60E9D461" w14:textId="2DF4723F" w:rsidR="004F2E43" w:rsidRPr="00C25F70" w:rsidRDefault="004F2E43" w:rsidP="004F2E43">
            <w:pPr>
              <w:jc w:val="center"/>
              <w:rPr>
                <w:rFonts w:ascii="Calibri" w:hAnsi="Calibri" w:cs="Calibri"/>
                <w:b/>
                <w:bCs/>
                <w:sz w:val="28"/>
                <w:szCs w:val="28"/>
              </w:rPr>
            </w:pPr>
            <w:r w:rsidRPr="00C25F70">
              <w:rPr>
                <w:rFonts w:ascii="Calibri" w:hAnsi="Calibri" w:cs="Calibri"/>
                <w:b/>
                <w:bCs/>
                <w:sz w:val="28"/>
                <w:szCs w:val="28"/>
              </w:rPr>
              <w:t>UNION WIND S.R.L.</w:t>
            </w:r>
          </w:p>
        </w:tc>
        <w:tc>
          <w:tcPr>
            <w:tcW w:w="4961" w:type="dxa"/>
          </w:tcPr>
          <w:p w14:paraId="058589B3" w14:textId="319566AD" w:rsidR="004F2E43" w:rsidRPr="00C25F70" w:rsidRDefault="004F2E43" w:rsidP="004F2E43">
            <w:pPr>
              <w:jc w:val="center"/>
              <w:rPr>
                <w:rFonts w:ascii="Calibri" w:eastAsiaTheme="majorEastAsia" w:hAnsi="Calibri" w:cs="Calibri"/>
                <w:b/>
                <w:bCs/>
                <w:sz w:val="28"/>
                <w:szCs w:val="28"/>
              </w:rPr>
            </w:pPr>
            <w:r w:rsidRPr="00C25F70">
              <w:rPr>
                <w:rFonts w:ascii="Calibri" w:hAnsi="Calibri" w:cs="Calibri"/>
                <w:b/>
                <w:bCs/>
                <w:sz w:val="28"/>
                <w:szCs w:val="28"/>
              </w:rPr>
              <w:t>UNION WIND S.R.L.</w:t>
            </w:r>
          </w:p>
        </w:tc>
      </w:tr>
      <w:tr w:rsidR="004F2E43" w14:paraId="75029364" w14:textId="77777777" w:rsidTr="004F2E43">
        <w:tc>
          <w:tcPr>
            <w:tcW w:w="4962" w:type="dxa"/>
          </w:tcPr>
          <w:p w14:paraId="7A8DF792" w14:textId="4253C820" w:rsidR="004F2E43" w:rsidRPr="00C25F70" w:rsidRDefault="004F2E43" w:rsidP="004F2E43">
            <w:pPr>
              <w:jc w:val="center"/>
              <w:rPr>
                <w:rFonts w:ascii="Calibri" w:hAnsi="Calibri" w:cs="Calibri"/>
                <w:b/>
                <w:bCs/>
                <w:sz w:val="28"/>
                <w:szCs w:val="28"/>
              </w:rPr>
            </w:pPr>
            <w:r w:rsidRPr="00C25F70">
              <w:rPr>
                <w:rFonts w:ascii="Calibri" w:hAnsi="Calibri" w:cs="Calibri"/>
                <w:b/>
                <w:bCs/>
                <w:sz w:val="28"/>
                <w:szCs w:val="28"/>
              </w:rPr>
              <w:t>Beneficiar</w:t>
            </w:r>
          </w:p>
        </w:tc>
        <w:tc>
          <w:tcPr>
            <w:tcW w:w="4961" w:type="dxa"/>
          </w:tcPr>
          <w:p w14:paraId="335F95CC" w14:textId="063D1C88" w:rsidR="004F2E43" w:rsidRPr="00C25F70" w:rsidRDefault="004F2E43" w:rsidP="004F2E43">
            <w:pPr>
              <w:jc w:val="center"/>
              <w:rPr>
                <w:rFonts w:ascii="Calibri" w:hAnsi="Calibri" w:cs="Calibri"/>
                <w:b/>
                <w:bCs/>
                <w:sz w:val="28"/>
                <w:szCs w:val="28"/>
              </w:rPr>
            </w:pPr>
            <w:r w:rsidRPr="00C25F70">
              <w:rPr>
                <w:rFonts w:ascii="Calibri" w:hAnsi="Calibri" w:cs="Calibri"/>
                <w:b/>
                <w:bCs/>
                <w:sz w:val="28"/>
                <w:szCs w:val="28"/>
              </w:rPr>
              <w:t>Beneficiary</w:t>
            </w:r>
          </w:p>
        </w:tc>
      </w:tr>
      <w:tr w:rsidR="004F2E43" w14:paraId="7576EC39" w14:textId="77777777" w:rsidTr="004F2E43">
        <w:tc>
          <w:tcPr>
            <w:tcW w:w="4962" w:type="dxa"/>
          </w:tcPr>
          <w:p w14:paraId="491F3EF0" w14:textId="77777777" w:rsidR="004F2E43" w:rsidRDefault="004F2E43" w:rsidP="004F2E43">
            <w:pPr>
              <w:jc w:val="center"/>
              <w:rPr>
                <w:rFonts w:ascii="Calibri" w:hAnsi="Calibri" w:cs="Calibri"/>
                <w:sz w:val="32"/>
                <w:szCs w:val="32"/>
              </w:rPr>
            </w:pPr>
          </w:p>
        </w:tc>
        <w:tc>
          <w:tcPr>
            <w:tcW w:w="4961" w:type="dxa"/>
          </w:tcPr>
          <w:p w14:paraId="4EBE4C03" w14:textId="77777777" w:rsidR="004F2E43" w:rsidRDefault="004F2E43" w:rsidP="004F2E43">
            <w:pPr>
              <w:jc w:val="center"/>
              <w:rPr>
                <w:rFonts w:ascii="Calibri" w:hAnsi="Calibri" w:cs="Calibri"/>
                <w:sz w:val="32"/>
                <w:szCs w:val="32"/>
              </w:rPr>
            </w:pPr>
          </w:p>
        </w:tc>
      </w:tr>
      <w:tr w:rsidR="004F2E43" w14:paraId="1981B2A8" w14:textId="77777777" w:rsidTr="004F2E43">
        <w:tc>
          <w:tcPr>
            <w:tcW w:w="4962" w:type="dxa"/>
          </w:tcPr>
          <w:p w14:paraId="6F604DBD" w14:textId="63EFEAFE" w:rsidR="004F2E43" w:rsidRPr="004F2E43" w:rsidRDefault="004F2E43" w:rsidP="004F2E43">
            <w:pPr>
              <w:jc w:val="center"/>
              <w:rPr>
                <w:rFonts w:ascii="Calibri" w:hAnsi="Calibri" w:cs="Calibri"/>
                <w:sz w:val="28"/>
                <w:szCs w:val="28"/>
              </w:rPr>
            </w:pPr>
            <w:r w:rsidRPr="004F2E43">
              <w:rPr>
                <w:rFonts w:ascii="Calibri" w:hAnsi="Calibri" w:cs="Calibri"/>
                <w:sz w:val="28"/>
                <w:szCs w:val="28"/>
              </w:rPr>
              <w:t>and</w:t>
            </w:r>
          </w:p>
        </w:tc>
        <w:tc>
          <w:tcPr>
            <w:tcW w:w="4961" w:type="dxa"/>
          </w:tcPr>
          <w:p w14:paraId="5C9349C3" w14:textId="7F4C6FD7" w:rsidR="004F2E43" w:rsidRPr="004F2E43" w:rsidRDefault="004F2E43" w:rsidP="004F2E43">
            <w:pPr>
              <w:jc w:val="center"/>
              <w:rPr>
                <w:rFonts w:ascii="Calibri" w:hAnsi="Calibri" w:cs="Calibri"/>
                <w:sz w:val="28"/>
                <w:szCs w:val="28"/>
              </w:rPr>
            </w:pPr>
            <w:r w:rsidRPr="004F2E43">
              <w:rPr>
                <w:rFonts w:ascii="Calibri" w:hAnsi="Calibri" w:cs="Calibri"/>
                <w:sz w:val="28"/>
                <w:szCs w:val="28"/>
              </w:rPr>
              <w:t>and</w:t>
            </w:r>
          </w:p>
        </w:tc>
      </w:tr>
      <w:tr w:rsidR="004F2E43" w14:paraId="11309FCF" w14:textId="77777777" w:rsidTr="004F2E43">
        <w:tc>
          <w:tcPr>
            <w:tcW w:w="4962" w:type="dxa"/>
          </w:tcPr>
          <w:p w14:paraId="41B1D0BA" w14:textId="77777777" w:rsidR="004F2E43" w:rsidRPr="004F2E43" w:rsidRDefault="004F2E43" w:rsidP="004F2E43">
            <w:pPr>
              <w:jc w:val="center"/>
              <w:rPr>
                <w:rFonts w:ascii="Calibri" w:hAnsi="Calibri" w:cs="Calibri"/>
                <w:szCs w:val="22"/>
              </w:rPr>
            </w:pPr>
          </w:p>
        </w:tc>
        <w:tc>
          <w:tcPr>
            <w:tcW w:w="4961" w:type="dxa"/>
          </w:tcPr>
          <w:p w14:paraId="5DA1546C" w14:textId="77777777" w:rsidR="004F2E43" w:rsidRPr="004F2E43" w:rsidRDefault="004F2E43" w:rsidP="004F2E43">
            <w:pPr>
              <w:jc w:val="center"/>
              <w:rPr>
                <w:rFonts w:ascii="Calibri" w:hAnsi="Calibri" w:cs="Calibri"/>
                <w:szCs w:val="22"/>
              </w:rPr>
            </w:pPr>
          </w:p>
        </w:tc>
      </w:tr>
      <w:tr w:rsidR="004F2E43" w14:paraId="58B59A05" w14:textId="77777777" w:rsidTr="004F2E43">
        <w:tc>
          <w:tcPr>
            <w:tcW w:w="4962" w:type="dxa"/>
          </w:tcPr>
          <w:p w14:paraId="7D8627A9" w14:textId="47488CC5" w:rsidR="004F2E43" w:rsidRPr="00C25F70" w:rsidRDefault="004F2E43" w:rsidP="004F2E43">
            <w:pPr>
              <w:jc w:val="center"/>
              <w:rPr>
                <w:rFonts w:ascii="Calibri" w:hAnsi="Calibri" w:cs="Calibri"/>
                <w:sz w:val="28"/>
                <w:szCs w:val="28"/>
              </w:rPr>
            </w:pPr>
            <w:r w:rsidRPr="00C25F70">
              <w:rPr>
                <w:rFonts w:ascii="Calibri" w:hAnsi="Calibri" w:cs="Calibri"/>
                <w:sz w:val="28"/>
                <w:szCs w:val="28"/>
                <w:highlight w:val="yellow"/>
              </w:rPr>
              <w:t>___</w:t>
            </w:r>
          </w:p>
        </w:tc>
        <w:tc>
          <w:tcPr>
            <w:tcW w:w="4961" w:type="dxa"/>
          </w:tcPr>
          <w:p w14:paraId="1EAC729C" w14:textId="454D41A0" w:rsidR="004F2E43" w:rsidRPr="00C25F70" w:rsidRDefault="004F2E43" w:rsidP="004F2E43">
            <w:pPr>
              <w:jc w:val="center"/>
              <w:rPr>
                <w:rFonts w:ascii="Calibri" w:hAnsi="Calibri" w:cs="Calibri"/>
                <w:sz w:val="28"/>
                <w:szCs w:val="28"/>
              </w:rPr>
            </w:pPr>
            <w:r w:rsidRPr="00C25F70">
              <w:rPr>
                <w:rFonts w:ascii="Calibri" w:hAnsi="Calibri" w:cs="Calibri"/>
                <w:sz w:val="28"/>
                <w:szCs w:val="28"/>
                <w:highlight w:val="yellow"/>
              </w:rPr>
              <w:t>___</w:t>
            </w:r>
          </w:p>
        </w:tc>
      </w:tr>
      <w:tr w:rsidR="004F2E43" w14:paraId="3ACABB0E" w14:textId="77777777" w:rsidTr="004F2E43">
        <w:tc>
          <w:tcPr>
            <w:tcW w:w="4962" w:type="dxa"/>
          </w:tcPr>
          <w:p w14:paraId="72E29DD3" w14:textId="42EB5DB1" w:rsidR="004F2E43" w:rsidRPr="00C25F70" w:rsidRDefault="004F2E43" w:rsidP="004F2E43">
            <w:pPr>
              <w:jc w:val="center"/>
              <w:rPr>
                <w:rFonts w:ascii="Calibri" w:hAnsi="Calibri" w:cs="Calibri"/>
                <w:b/>
                <w:bCs/>
                <w:sz w:val="28"/>
                <w:szCs w:val="28"/>
                <w:highlight w:val="yellow"/>
              </w:rPr>
            </w:pPr>
            <w:r w:rsidRPr="00C25F70">
              <w:rPr>
                <w:rFonts w:ascii="Calibri" w:hAnsi="Calibri" w:cs="Calibri"/>
                <w:b/>
                <w:bCs/>
                <w:sz w:val="28"/>
                <w:szCs w:val="28"/>
              </w:rPr>
              <w:t>Furnizor</w:t>
            </w:r>
          </w:p>
        </w:tc>
        <w:tc>
          <w:tcPr>
            <w:tcW w:w="4961" w:type="dxa"/>
          </w:tcPr>
          <w:p w14:paraId="7ACD8DED" w14:textId="2CD18A18" w:rsidR="004F2E43" w:rsidRPr="00C25F70" w:rsidRDefault="004F2E43" w:rsidP="004F2E43">
            <w:pPr>
              <w:jc w:val="center"/>
              <w:rPr>
                <w:rFonts w:ascii="Calibri" w:hAnsi="Calibri" w:cs="Calibri"/>
                <w:b/>
                <w:bCs/>
                <w:sz w:val="28"/>
                <w:szCs w:val="28"/>
                <w:highlight w:val="yellow"/>
              </w:rPr>
            </w:pPr>
            <w:r w:rsidRPr="00C25F70">
              <w:rPr>
                <w:rFonts w:ascii="Calibri" w:hAnsi="Calibri" w:cs="Calibri"/>
                <w:b/>
                <w:bCs/>
                <w:sz w:val="28"/>
                <w:szCs w:val="28"/>
              </w:rPr>
              <w:t>Supplier</w:t>
            </w:r>
          </w:p>
        </w:tc>
      </w:tr>
    </w:tbl>
    <w:p w14:paraId="2328B9CD" w14:textId="77777777" w:rsidR="004F2E43" w:rsidRDefault="004F2E43" w:rsidP="00C25F70">
      <w:pPr>
        <w:rPr>
          <w:rFonts w:ascii="Calibri" w:hAnsi="Calibri" w:cs="Calibri"/>
          <w:b/>
          <w:bCs/>
        </w:rPr>
      </w:pPr>
    </w:p>
    <w:p w14:paraId="6F17ED76" w14:textId="77777777" w:rsidR="00C25F70" w:rsidRDefault="00C25F70" w:rsidP="00C25F70">
      <w:pPr>
        <w:rPr>
          <w:rFonts w:ascii="Calibri" w:hAnsi="Calibri" w:cs="Calibri"/>
          <w:b/>
          <w:bCs/>
        </w:rPr>
      </w:pPr>
    </w:p>
    <w:p w14:paraId="386FFD9E" w14:textId="77777777" w:rsidR="00C25F70" w:rsidRDefault="00C25F70" w:rsidP="00C25F70">
      <w:pPr>
        <w:rPr>
          <w:rFonts w:ascii="Calibri" w:hAnsi="Calibri" w:cs="Calibri"/>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6"/>
      </w:tblGrid>
      <w:tr w:rsidR="004F2E43" w:rsidRPr="004F2E43" w14:paraId="7B8E2CF7" w14:textId="77777777" w:rsidTr="004F2E43">
        <w:tc>
          <w:tcPr>
            <w:tcW w:w="4957" w:type="dxa"/>
          </w:tcPr>
          <w:p w14:paraId="27983E55" w14:textId="5C6281C7" w:rsidR="004F2E43" w:rsidRPr="004F2E43" w:rsidRDefault="004F2E43" w:rsidP="00A54731">
            <w:pPr>
              <w:spacing w:after="120"/>
              <w:rPr>
                <w:rFonts w:ascii="Calibri" w:hAnsi="Calibri" w:cs="Calibri"/>
                <w:i/>
                <w:iCs/>
                <w:sz w:val="20"/>
                <w:szCs w:val="20"/>
              </w:rPr>
            </w:pPr>
            <w:r w:rsidRPr="004F2E43">
              <w:rPr>
                <w:rFonts w:ascii="Calibri" w:hAnsi="Calibri" w:cs="Calibri"/>
                <w:i/>
                <w:iCs/>
                <w:sz w:val="20"/>
                <w:szCs w:val="20"/>
              </w:rPr>
              <w:t xml:space="preserve">Prezentele Termene si Condiții Generale fac parte din Documentația Licitației pentru Proiect (constituind Anexă la Caietul de Sarcini) și cuprind Clauzele Generale ale Contractului de </w:t>
            </w:r>
            <w:r>
              <w:rPr>
                <w:rFonts w:ascii="Calibri" w:hAnsi="Calibri" w:cs="Calibri"/>
                <w:i/>
                <w:iCs/>
                <w:sz w:val="20"/>
                <w:szCs w:val="20"/>
              </w:rPr>
              <w:t>F</w:t>
            </w:r>
            <w:r w:rsidRPr="004F2E43">
              <w:rPr>
                <w:rFonts w:ascii="Calibri" w:hAnsi="Calibri" w:cs="Calibri"/>
                <w:i/>
                <w:iCs/>
                <w:sz w:val="20"/>
                <w:szCs w:val="20"/>
              </w:rPr>
              <w:t xml:space="preserve">urnizare </w:t>
            </w:r>
            <w:r>
              <w:rPr>
                <w:rFonts w:ascii="Calibri" w:hAnsi="Calibri" w:cs="Calibri"/>
                <w:i/>
                <w:iCs/>
                <w:sz w:val="20"/>
                <w:szCs w:val="20"/>
              </w:rPr>
              <w:t>și</w:t>
            </w:r>
            <w:r w:rsidRPr="004F2E43">
              <w:rPr>
                <w:rFonts w:ascii="Calibri" w:hAnsi="Calibri" w:cs="Calibri"/>
                <w:i/>
                <w:iCs/>
                <w:sz w:val="20"/>
                <w:szCs w:val="20"/>
              </w:rPr>
              <w:t xml:space="preserve"> </w:t>
            </w:r>
            <w:r>
              <w:rPr>
                <w:rFonts w:ascii="Calibri" w:hAnsi="Calibri" w:cs="Calibri"/>
                <w:i/>
                <w:iCs/>
                <w:sz w:val="20"/>
                <w:szCs w:val="20"/>
              </w:rPr>
              <w:t>L</w:t>
            </w:r>
            <w:r w:rsidRPr="004F2E43">
              <w:rPr>
                <w:rFonts w:ascii="Calibri" w:hAnsi="Calibri" w:cs="Calibri"/>
                <w:i/>
                <w:iCs/>
                <w:sz w:val="20"/>
                <w:szCs w:val="20"/>
              </w:rPr>
              <w:t xml:space="preserve">ucrări de </w:t>
            </w:r>
            <w:r>
              <w:rPr>
                <w:rFonts w:ascii="Calibri" w:hAnsi="Calibri" w:cs="Calibri"/>
                <w:i/>
                <w:iCs/>
                <w:sz w:val="20"/>
                <w:szCs w:val="20"/>
              </w:rPr>
              <w:t>M</w:t>
            </w:r>
            <w:r w:rsidRPr="004F2E43">
              <w:rPr>
                <w:rFonts w:ascii="Calibri" w:hAnsi="Calibri" w:cs="Calibri"/>
                <w:i/>
                <w:iCs/>
                <w:sz w:val="20"/>
                <w:szCs w:val="20"/>
              </w:rPr>
              <w:t xml:space="preserve">ontaj turbine eoliene. Prin semnarea prezentelor Termene și Condiții Generale, </w:t>
            </w:r>
            <w:r w:rsidR="00A54731">
              <w:rPr>
                <w:rFonts w:ascii="Calibri" w:hAnsi="Calibri" w:cs="Calibri"/>
                <w:i/>
                <w:iCs/>
                <w:sz w:val="20"/>
                <w:szCs w:val="20"/>
              </w:rPr>
              <w:t>societatea</w:t>
            </w:r>
            <w:r w:rsidRPr="004F2E43">
              <w:rPr>
                <w:rFonts w:ascii="Calibri" w:hAnsi="Calibri" w:cs="Calibri"/>
                <w:i/>
                <w:iCs/>
                <w:sz w:val="20"/>
                <w:szCs w:val="20"/>
              </w:rPr>
              <w:t xml:space="preserve"> Furnizoare care participă la Licitația pentru Proiect este pe deplin de acord cu conținutul acestora, înțelegând că acestea nu mai pot fi modificate. Clauzele Speciale se vor agrea de ambele părți ulterior, la semnarea Contractului de </w:t>
            </w:r>
            <w:r>
              <w:rPr>
                <w:rFonts w:ascii="Calibri" w:hAnsi="Calibri" w:cs="Calibri"/>
                <w:i/>
                <w:iCs/>
                <w:sz w:val="20"/>
                <w:szCs w:val="20"/>
              </w:rPr>
              <w:t>F</w:t>
            </w:r>
            <w:r w:rsidRPr="004F2E43">
              <w:rPr>
                <w:rFonts w:ascii="Calibri" w:hAnsi="Calibri" w:cs="Calibri"/>
                <w:i/>
                <w:iCs/>
                <w:sz w:val="20"/>
                <w:szCs w:val="20"/>
              </w:rPr>
              <w:t xml:space="preserve">urnizare </w:t>
            </w:r>
            <w:r>
              <w:rPr>
                <w:rFonts w:ascii="Calibri" w:hAnsi="Calibri" w:cs="Calibri"/>
                <w:i/>
                <w:iCs/>
                <w:sz w:val="20"/>
                <w:szCs w:val="20"/>
              </w:rPr>
              <w:t>și</w:t>
            </w:r>
            <w:r w:rsidRPr="004F2E43">
              <w:rPr>
                <w:rFonts w:ascii="Calibri" w:hAnsi="Calibri" w:cs="Calibri"/>
                <w:i/>
                <w:iCs/>
                <w:sz w:val="20"/>
                <w:szCs w:val="20"/>
              </w:rPr>
              <w:t xml:space="preserve"> </w:t>
            </w:r>
            <w:r>
              <w:rPr>
                <w:rFonts w:ascii="Calibri" w:hAnsi="Calibri" w:cs="Calibri"/>
                <w:i/>
                <w:iCs/>
                <w:sz w:val="20"/>
                <w:szCs w:val="20"/>
              </w:rPr>
              <w:t>L</w:t>
            </w:r>
            <w:r w:rsidRPr="004F2E43">
              <w:rPr>
                <w:rFonts w:ascii="Calibri" w:hAnsi="Calibri" w:cs="Calibri"/>
                <w:i/>
                <w:iCs/>
                <w:sz w:val="20"/>
                <w:szCs w:val="20"/>
              </w:rPr>
              <w:t xml:space="preserve">ucrări de </w:t>
            </w:r>
            <w:r>
              <w:rPr>
                <w:rFonts w:ascii="Calibri" w:hAnsi="Calibri" w:cs="Calibri"/>
                <w:i/>
                <w:iCs/>
                <w:sz w:val="20"/>
                <w:szCs w:val="20"/>
              </w:rPr>
              <w:t>M</w:t>
            </w:r>
            <w:r w:rsidRPr="004F2E43">
              <w:rPr>
                <w:rFonts w:ascii="Calibri" w:hAnsi="Calibri" w:cs="Calibri"/>
                <w:i/>
                <w:iCs/>
                <w:sz w:val="20"/>
                <w:szCs w:val="20"/>
              </w:rPr>
              <w:t xml:space="preserve">ontaj turbine eoliene între Beneficiar și </w:t>
            </w:r>
            <w:r w:rsidR="00A54731">
              <w:rPr>
                <w:rFonts w:ascii="Calibri" w:hAnsi="Calibri" w:cs="Calibri"/>
                <w:i/>
                <w:iCs/>
                <w:sz w:val="20"/>
                <w:szCs w:val="20"/>
              </w:rPr>
              <w:t>societatea</w:t>
            </w:r>
            <w:r w:rsidRPr="004F2E43">
              <w:rPr>
                <w:rFonts w:ascii="Calibri" w:hAnsi="Calibri" w:cs="Calibri"/>
                <w:i/>
                <w:iCs/>
                <w:sz w:val="20"/>
                <w:szCs w:val="20"/>
              </w:rPr>
              <w:t xml:space="preserve"> Furnizoare a cărei ofertă a fost declarată câștigătoare.</w:t>
            </w:r>
          </w:p>
        </w:tc>
        <w:tc>
          <w:tcPr>
            <w:tcW w:w="4966" w:type="dxa"/>
          </w:tcPr>
          <w:p w14:paraId="169C0C3D" w14:textId="00AF0390" w:rsidR="004F2E43" w:rsidRPr="004F2E43" w:rsidRDefault="004F2E43" w:rsidP="00A54731">
            <w:pPr>
              <w:spacing w:after="120"/>
              <w:rPr>
                <w:rFonts w:ascii="Calibri" w:hAnsi="Calibri" w:cs="Calibri"/>
                <w:i/>
                <w:iCs/>
                <w:sz w:val="20"/>
                <w:szCs w:val="20"/>
              </w:rPr>
            </w:pPr>
            <w:r w:rsidRPr="004F2E43">
              <w:rPr>
                <w:rFonts w:ascii="Calibri" w:hAnsi="Calibri" w:cs="Calibri"/>
                <w:i/>
                <w:iCs/>
                <w:sz w:val="20"/>
                <w:szCs w:val="20"/>
                <w:lang w:val="en"/>
              </w:rPr>
              <w:t>The</w:t>
            </w:r>
            <w:r>
              <w:rPr>
                <w:rFonts w:ascii="Calibri" w:hAnsi="Calibri" w:cs="Calibri"/>
                <w:i/>
                <w:iCs/>
                <w:sz w:val="20"/>
                <w:szCs w:val="20"/>
                <w:lang w:val="en"/>
              </w:rPr>
              <w:t xml:space="preserve"> present</w:t>
            </w:r>
            <w:r w:rsidRPr="004F2E43">
              <w:rPr>
                <w:rFonts w:ascii="Calibri" w:hAnsi="Calibri" w:cs="Calibri"/>
                <w:i/>
                <w:iCs/>
                <w:sz w:val="20"/>
                <w:szCs w:val="20"/>
                <w:lang w:val="en"/>
              </w:rPr>
              <w:t xml:space="preserve"> General Terms and Conditions are part of the Tender Documentation for the Project (constituting an Annex to the Tender </w:t>
            </w:r>
            <w:r>
              <w:rPr>
                <w:rFonts w:ascii="Calibri" w:hAnsi="Calibri" w:cs="Calibri"/>
                <w:i/>
                <w:iCs/>
                <w:sz w:val="20"/>
                <w:szCs w:val="20"/>
                <w:lang w:val="en"/>
              </w:rPr>
              <w:t>Book</w:t>
            </w:r>
            <w:r w:rsidRPr="004F2E43">
              <w:rPr>
                <w:rFonts w:ascii="Calibri" w:hAnsi="Calibri" w:cs="Calibri"/>
                <w:i/>
                <w:iCs/>
                <w:sz w:val="20"/>
                <w:szCs w:val="20"/>
                <w:lang w:val="en"/>
              </w:rPr>
              <w:t xml:space="preserve">) and include the General Clauses of the Supply </w:t>
            </w:r>
            <w:r>
              <w:rPr>
                <w:rFonts w:ascii="Calibri" w:hAnsi="Calibri" w:cs="Calibri"/>
                <w:i/>
                <w:iCs/>
                <w:sz w:val="20"/>
                <w:szCs w:val="20"/>
                <w:lang w:val="en"/>
              </w:rPr>
              <w:t xml:space="preserve">and Installation Agreement of </w:t>
            </w:r>
            <w:r w:rsidRPr="004F2E43">
              <w:rPr>
                <w:rFonts w:ascii="Calibri" w:hAnsi="Calibri" w:cs="Calibri"/>
                <w:i/>
                <w:iCs/>
                <w:sz w:val="20"/>
                <w:szCs w:val="20"/>
                <w:lang w:val="en"/>
              </w:rPr>
              <w:t xml:space="preserve">wind turbine. By signing these General Terms and Conditions, the Supplier </w:t>
            </w:r>
            <w:r w:rsidR="00A54731">
              <w:rPr>
                <w:rFonts w:ascii="Calibri" w:hAnsi="Calibri" w:cs="Calibri"/>
                <w:i/>
                <w:iCs/>
                <w:sz w:val="20"/>
                <w:szCs w:val="20"/>
                <w:lang w:val="en"/>
              </w:rPr>
              <w:t>c</w:t>
            </w:r>
            <w:r w:rsidRPr="004F2E43">
              <w:rPr>
                <w:rFonts w:ascii="Calibri" w:hAnsi="Calibri" w:cs="Calibri"/>
                <w:i/>
                <w:iCs/>
                <w:sz w:val="20"/>
                <w:szCs w:val="20"/>
                <w:lang w:val="en"/>
              </w:rPr>
              <w:t xml:space="preserve">ompany participating </w:t>
            </w:r>
            <w:r>
              <w:rPr>
                <w:rFonts w:ascii="Calibri" w:hAnsi="Calibri" w:cs="Calibri"/>
                <w:i/>
                <w:iCs/>
                <w:sz w:val="20"/>
                <w:szCs w:val="20"/>
                <w:lang w:val="en"/>
              </w:rPr>
              <w:t>at</w:t>
            </w:r>
            <w:r w:rsidRPr="004F2E43">
              <w:rPr>
                <w:rFonts w:ascii="Calibri" w:hAnsi="Calibri" w:cs="Calibri"/>
                <w:i/>
                <w:iCs/>
                <w:sz w:val="20"/>
                <w:szCs w:val="20"/>
                <w:lang w:val="en"/>
              </w:rPr>
              <w:t xml:space="preserve"> the Tender for the Project fully agrees with their content, understanding that they can no longer be modified. The Special Clauses </w:t>
            </w:r>
            <w:r>
              <w:rPr>
                <w:rFonts w:ascii="Calibri" w:hAnsi="Calibri" w:cs="Calibri"/>
                <w:i/>
                <w:iCs/>
                <w:sz w:val="20"/>
                <w:szCs w:val="20"/>
                <w:lang w:val="en"/>
              </w:rPr>
              <w:t>shall</w:t>
            </w:r>
            <w:r w:rsidRPr="004F2E43">
              <w:rPr>
                <w:rFonts w:ascii="Calibri" w:hAnsi="Calibri" w:cs="Calibri"/>
                <w:i/>
                <w:iCs/>
                <w:sz w:val="20"/>
                <w:szCs w:val="20"/>
                <w:lang w:val="en"/>
              </w:rPr>
              <w:t xml:space="preserve"> be agreed by both parties later, </w:t>
            </w:r>
            <w:r>
              <w:rPr>
                <w:rFonts w:ascii="Calibri" w:hAnsi="Calibri" w:cs="Calibri"/>
                <w:i/>
                <w:iCs/>
                <w:sz w:val="20"/>
                <w:szCs w:val="20"/>
                <w:lang w:val="en"/>
              </w:rPr>
              <w:t>at the</w:t>
            </w:r>
            <w:r w:rsidRPr="004F2E43">
              <w:rPr>
                <w:rFonts w:ascii="Calibri" w:hAnsi="Calibri" w:cs="Calibri"/>
                <w:i/>
                <w:iCs/>
                <w:sz w:val="20"/>
                <w:szCs w:val="20"/>
                <w:lang w:val="en"/>
              </w:rPr>
              <w:t xml:space="preserve"> signing </w:t>
            </w:r>
            <w:r>
              <w:rPr>
                <w:rFonts w:ascii="Calibri" w:hAnsi="Calibri" w:cs="Calibri"/>
                <w:i/>
                <w:iCs/>
                <w:sz w:val="20"/>
                <w:szCs w:val="20"/>
                <w:lang w:val="en"/>
              </w:rPr>
              <w:t>date of the S</w:t>
            </w:r>
            <w:r w:rsidRPr="004F2E43">
              <w:rPr>
                <w:rFonts w:ascii="Calibri" w:hAnsi="Calibri" w:cs="Calibri"/>
                <w:i/>
                <w:iCs/>
                <w:sz w:val="20"/>
                <w:szCs w:val="20"/>
                <w:lang w:val="en"/>
              </w:rPr>
              <w:t xml:space="preserve">upply </w:t>
            </w:r>
            <w:r>
              <w:rPr>
                <w:rFonts w:ascii="Calibri" w:hAnsi="Calibri" w:cs="Calibri"/>
                <w:i/>
                <w:iCs/>
                <w:sz w:val="20"/>
                <w:szCs w:val="20"/>
                <w:lang w:val="en"/>
              </w:rPr>
              <w:t xml:space="preserve">and Installation Agreement </w:t>
            </w:r>
            <w:r w:rsidRPr="004F2E43">
              <w:rPr>
                <w:rFonts w:ascii="Calibri" w:hAnsi="Calibri" w:cs="Calibri"/>
                <w:i/>
                <w:iCs/>
                <w:sz w:val="20"/>
                <w:szCs w:val="20"/>
                <w:lang w:val="en"/>
              </w:rPr>
              <w:t>of wind turbine</w:t>
            </w:r>
            <w:r>
              <w:rPr>
                <w:rFonts w:ascii="Calibri" w:hAnsi="Calibri" w:cs="Calibri"/>
                <w:i/>
                <w:iCs/>
                <w:sz w:val="20"/>
                <w:szCs w:val="20"/>
                <w:lang w:val="en"/>
              </w:rPr>
              <w:t xml:space="preserve"> between the Beneficiary and the Supplier </w:t>
            </w:r>
            <w:r w:rsidR="00A54731">
              <w:rPr>
                <w:rFonts w:ascii="Calibri" w:hAnsi="Calibri" w:cs="Calibri"/>
                <w:i/>
                <w:iCs/>
                <w:sz w:val="20"/>
                <w:szCs w:val="20"/>
                <w:lang w:val="en"/>
              </w:rPr>
              <w:t>c</w:t>
            </w:r>
            <w:r>
              <w:rPr>
                <w:rFonts w:ascii="Calibri" w:hAnsi="Calibri" w:cs="Calibri"/>
                <w:i/>
                <w:iCs/>
                <w:sz w:val="20"/>
                <w:szCs w:val="20"/>
                <w:lang w:val="en"/>
              </w:rPr>
              <w:t>ompany which offer shall be declared as winner.</w:t>
            </w:r>
          </w:p>
        </w:tc>
      </w:tr>
      <w:tr w:rsidR="004F2E43" w:rsidRPr="004F2E43" w14:paraId="26F92D79" w14:textId="77777777" w:rsidTr="004F2E43">
        <w:tc>
          <w:tcPr>
            <w:tcW w:w="4957" w:type="dxa"/>
          </w:tcPr>
          <w:p w14:paraId="69ADD87E" w14:textId="103636DA" w:rsidR="004F2E43" w:rsidRPr="004F2E43" w:rsidRDefault="004F2E43" w:rsidP="00A54731">
            <w:pPr>
              <w:spacing w:after="120"/>
              <w:rPr>
                <w:rFonts w:ascii="Calibri" w:hAnsi="Calibri" w:cs="Calibri"/>
                <w:i/>
                <w:iCs/>
                <w:sz w:val="20"/>
                <w:szCs w:val="20"/>
              </w:rPr>
            </w:pPr>
            <w:r w:rsidRPr="004F2E43">
              <w:rPr>
                <w:rFonts w:ascii="Calibri" w:hAnsi="Calibri" w:cs="Calibri"/>
                <w:i/>
                <w:iCs/>
                <w:sz w:val="20"/>
                <w:szCs w:val="20"/>
              </w:rPr>
              <w:t>Prin Contractul de furnizare cu lucrări de montaj turbine eoliene nu pot fi modificate prevederi din Caietul de Sarcini sau Oferta declarată câștigătoare.</w:t>
            </w:r>
          </w:p>
        </w:tc>
        <w:tc>
          <w:tcPr>
            <w:tcW w:w="4966" w:type="dxa"/>
          </w:tcPr>
          <w:p w14:paraId="4D573E2D" w14:textId="69D7B357" w:rsidR="004F2E43" w:rsidRPr="004F2E43" w:rsidRDefault="004F2E43" w:rsidP="00A54731">
            <w:pPr>
              <w:spacing w:after="120"/>
              <w:rPr>
                <w:rFonts w:ascii="Calibri" w:hAnsi="Calibri" w:cs="Calibri"/>
                <w:i/>
                <w:iCs/>
                <w:sz w:val="20"/>
                <w:szCs w:val="20"/>
                <w:lang w:val="en"/>
              </w:rPr>
            </w:pPr>
            <w:r>
              <w:rPr>
                <w:rFonts w:ascii="Calibri" w:hAnsi="Calibri" w:cs="Calibri"/>
                <w:i/>
                <w:iCs/>
                <w:sz w:val="20"/>
                <w:szCs w:val="20"/>
                <w:lang w:val="en"/>
              </w:rPr>
              <w:t>By</w:t>
            </w:r>
            <w:r w:rsidRPr="004F2E43">
              <w:rPr>
                <w:rFonts w:ascii="Calibri" w:hAnsi="Calibri" w:cs="Calibri"/>
                <w:i/>
                <w:iCs/>
                <w:sz w:val="20"/>
                <w:szCs w:val="20"/>
                <w:lang w:val="en"/>
              </w:rPr>
              <w:t xml:space="preserve"> the </w:t>
            </w:r>
            <w:r>
              <w:rPr>
                <w:rFonts w:ascii="Calibri" w:hAnsi="Calibri" w:cs="Calibri"/>
                <w:i/>
                <w:iCs/>
                <w:sz w:val="20"/>
                <w:szCs w:val="20"/>
                <w:lang w:val="en"/>
              </w:rPr>
              <w:t>S</w:t>
            </w:r>
            <w:r w:rsidRPr="004F2E43">
              <w:rPr>
                <w:rFonts w:ascii="Calibri" w:hAnsi="Calibri" w:cs="Calibri"/>
                <w:i/>
                <w:iCs/>
                <w:sz w:val="20"/>
                <w:szCs w:val="20"/>
                <w:lang w:val="en"/>
              </w:rPr>
              <w:t xml:space="preserve">upply </w:t>
            </w:r>
            <w:r>
              <w:rPr>
                <w:rFonts w:ascii="Calibri" w:hAnsi="Calibri" w:cs="Calibri"/>
                <w:i/>
                <w:iCs/>
                <w:sz w:val="20"/>
                <w:szCs w:val="20"/>
                <w:lang w:val="en"/>
              </w:rPr>
              <w:t xml:space="preserve">and Installation Agreement </w:t>
            </w:r>
            <w:r w:rsidRPr="004F2E43">
              <w:rPr>
                <w:rFonts w:ascii="Calibri" w:hAnsi="Calibri" w:cs="Calibri"/>
                <w:i/>
                <w:iCs/>
                <w:sz w:val="20"/>
                <w:szCs w:val="20"/>
                <w:lang w:val="en"/>
              </w:rPr>
              <w:t xml:space="preserve">of wind turbine, </w:t>
            </w:r>
            <w:r>
              <w:rPr>
                <w:rFonts w:ascii="Calibri" w:hAnsi="Calibri" w:cs="Calibri"/>
                <w:i/>
                <w:iCs/>
                <w:sz w:val="20"/>
                <w:szCs w:val="20"/>
                <w:lang w:val="en"/>
              </w:rPr>
              <w:t xml:space="preserve">cannot be amended the </w:t>
            </w:r>
            <w:r w:rsidRPr="004F2E43">
              <w:rPr>
                <w:rFonts w:ascii="Calibri" w:hAnsi="Calibri" w:cs="Calibri"/>
                <w:i/>
                <w:iCs/>
                <w:sz w:val="20"/>
                <w:szCs w:val="20"/>
                <w:lang w:val="en"/>
              </w:rPr>
              <w:t xml:space="preserve">provisions of the Tender </w:t>
            </w:r>
            <w:r>
              <w:rPr>
                <w:rFonts w:ascii="Calibri" w:hAnsi="Calibri" w:cs="Calibri"/>
                <w:i/>
                <w:iCs/>
                <w:sz w:val="20"/>
                <w:szCs w:val="20"/>
                <w:lang w:val="en"/>
              </w:rPr>
              <w:t>Book or of the Offer</w:t>
            </w:r>
            <w:r w:rsidRPr="004F2E43">
              <w:rPr>
                <w:rFonts w:ascii="Calibri" w:hAnsi="Calibri" w:cs="Calibri"/>
                <w:i/>
                <w:iCs/>
                <w:sz w:val="20"/>
                <w:szCs w:val="20"/>
                <w:lang w:val="en"/>
              </w:rPr>
              <w:t xml:space="preserve"> declared </w:t>
            </w:r>
            <w:r>
              <w:rPr>
                <w:rFonts w:ascii="Calibri" w:hAnsi="Calibri" w:cs="Calibri"/>
                <w:i/>
                <w:iCs/>
                <w:sz w:val="20"/>
                <w:szCs w:val="20"/>
                <w:lang w:val="en"/>
              </w:rPr>
              <w:t xml:space="preserve">as </w:t>
            </w:r>
            <w:r w:rsidRPr="004F2E43">
              <w:rPr>
                <w:rFonts w:ascii="Calibri" w:hAnsi="Calibri" w:cs="Calibri"/>
                <w:i/>
                <w:iCs/>
                <w:sz w:val="20"/>
                <w:szCs w:val="20"/>
                <w:lang w:val="en"/>
              </w:rPr>
              <w:t>winn</w:t>
            </w:r>
            <w:r>
              <w:rPr>
                <w:rFonts w:ascii="Calibri" w:hAnsi="Calibri" w:cs="Calibri"/>
                <w:i/>
                <w:iCs/>
                <w:sz w:val="20"/>
                <w:szCs w:val="20"/>
                <w:lang w:val="en"/>
              </w:rPr>
              <w:t>er.</w:t>
            </w:r>
          </w:p>
        </w:tc>
      </w:tr>
    </w:tbl>
    <w:p w14:paraId="41A20AB7" w14:textId="77777777" w:rsidR="00A25EC4" w:rsidRPr="005D74BC" w:rsidRDefault="00A25EC4" w:rsidP="005D74BC">
      <w:pPr>
        <w:rPr>
          <w:rFonts w:ascii="Calibri" w:hAnsi="Calibri" w:cs="Calibri"/>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48"/>
      </w:tblGrid>
      <w:tr w:rsidR="00B52302" w:rsidRPr="00A54731" w14:paraId="62E145BF" w14:textId="77777777" w:rsidTr="00AE65A1">
        <w:tc>
          <w:tcPr>
            <w:tcW w:w="4957" w:type="dxa"/>
          </w:tcPr>
          <w:p w14:paraId="375D809E" w14:textId="103130C4" w:rsidR="00B52302" w:rsidRPr="00A54731" w:rsidRDefault="00B52302" w:rsidP="00A54731">
            <w:pPr>
              <w:spacing w:after="120"/>
              <w:rPr>
                <w:rFonts w:ascii="Calibri" w:hAnsi="Calibri" w:cs="Calibri"/>
                <w:b/>
                <w:bCs/>
                <w:szCs w:val="22"/>
              </w:rPr>
            </w:pPr>
            <w:r w:rsidRPr="00A54731">
              <w:rPr>
                <w:rFonts w:ascii="Calibri" w:hAnsi="Calibri" w:cs="Calibri"/>
                <w:b/>
                <w:bCs/>
                <w:szCs w:val="22"/>
              </w:rPr>
              <w:lastRenderedPageBreak/>
              <w:t xml:space="preserve">Încheiat la data de </w:t>
            </w:r>
            <w:r w:rsidRPr="00A54731">
              <w:rPr>
                <w:rFonts w:ascii="Calibri" w:hAnsi="Calibri" w:cs="Calibri"/>
                <w:b/>
                <w:bCs/>
                <w:szCs w:val="22"/>
                <w:highlight w:val="yellow"/>
              </w:rPr>
              <w:t>__</w:t>
            </w:r>
          </w:p>
        </w:tc>
        <w:tc>
          <w:tcPr>
            <w:tcW w:w="4948" w:type="dxa"/>
          </w:tcPr>
          <w:p w14:paraId="191C0465" w14:textId="4A289449" w:rsidR="00B52302" w:rsidRPr="00A54731" w:rsidRDefault="00B52302" w:rsidP="00A54731">
            <w:pPr>
              <w:spacing w:after="120"/>
              <w:rPr>
                <w:rFonts w:ascii="Calibri" w:hAnsi="Calibri" w:cs="Calibri"/>
                <w:b/>
                <w:bCs/>
                <w:szCs w:val="22"/>
              </w:rPr>
            </w:pPr>
            <w:r w:rsidRPr="00A54731">
              <w:rPr>
                <w:rFonts w:ascii="Calibri" w:hAnsi="Calibri" w:cs="Calibri"/>
                <w:b/>
                <w:bCs/>
                <w:szCs w:val="22"/>
              </w:rPr>
              <w:t xml:space="preserve">Concluded on </w:t>
            </w:r>
            <w:r w:rsidRPr="00A54731">
              <w:rPr>
                <w:rFonts w:ascii="Calibri" w:hAnsi="Calibri" w:cs="Calibri"/>
                <w:b/>
                <w:bCs/>
                <w:szCs w:val="22"/>
                <w:highlight w:val="yellow"/>
              </w:rPr>
              <w:t>__</w:t>
            </w:r>
          </w:p>
        </w:tc>
      </w:tr>
      <w:tr w:rsidR="00B52302" w:rsidRPr="00A54731" w14:paraId="298ED06D" w14:textId="77777777" w:rsidTr="00AE65A1">
        <w:tc>
          <w:tcPr>
            <w:tcW w:w="4957" w:type="dxa"/>
          </w:tcPr>
          <w:p w14:paraId="743E8AC4" w14:textId="3AF8231B" w:rsidR="00B52302" w:rsidRPr="00A54731" w:rsidRDefault="00B52302" w:rsidP="00A54731">
            <w:pPr>
              <w:spacing w:after="120"/>
              <w:rPr>
                <w:rFonts w:ascii="Calibri" w:hAnsi="Calibri" w:cs="Calibri"/>
                <w:b/>
                <w:bCs/>
                <w:szCs w:val="22"/>
              </w:rPr>
            </w:pPr>
            <w:r w:rsidRPr="00A54731">
              <w:rPr>
                <w:rFonts w:ascii="Calibri" w:hAnsi="Calibri" w:cs="Calibri"/>
                <w:b/>
                <w:bCs/>
                <w:szCs w:val="22"/>
              </w:rPr>
              <w:t>UNION WIND S.R.L.</w:t>
            </w:r>
            <w:r w:rsidRPr="00A54731">
              <w:rPr>
                <w:rFonts w:ascii="Calibri" w:hAnsi="Calibri" w:cs="Calibri"/>
                <w:szCs w:val="22"/>
              </w:rPr>
              <w:t xml:space="preserve">, </w:t>
            </w:r>
            <w:r w:rsidR="00F87841" w:rsidRPr="00A54731">
              <w:rPr>
                <w:rFonts w:ascii="Calibri" w:hAnsi="Calibri" w:cs="Calibri"/>
                <w:szCs w:val="22"/>
              </w:rPr>
              <w:t xml:space="preserve">companie legal constituită în conformitate cu legile din România, cu sediul social în </w:t>
            </w:r>
            <w:r w:rsidR="00F87841" w:rsidRPr="00A54731">
              <w:rPr>
                <w:rFonts w:ascii="Calibri" w:hAnsi="Calibri" w:cs="Calibri"/>
                <w:szCs w:val="22"/>
                <w:highlight w:val="yellow"/>
              </w:rPr>
              <w:t>__</w:t>
            </w:r>
            <w:r w:rsidR="00F87841" w:rsidRPr="00A54731">
              <w:rPr>
                <w:rFonts w:ascii="Calibri" w:hAnsi="Calibri" w:cs="Calibri"/>
                <w:szCs w:val="22"/>
              </w:rPr>
              <w:t xml:space="preserve">, înregistrată la Oficiul Registrului Comerțului sub nr. </w:t>
            </w:r>
            <w:r w:rsidR="00F87841" w:rsidRPr="00A54731">
              <w:rPr>
                <w:rFonts w:ascii="Calibri" w:hAnsi="Calibri" w:cs="Calibri"/>
                <w:szCs w:val="22"/>
                <w:highlight w:val="yellow"/>
              </w:rPr>
              <w:t>__</w:t>
            </w:r>
            <w:r w:rsidR="00F87841" w:rsidRPr="00A54731">
              <w:rPr>
                <w:rFonts w:ascii="Calibri" w:hAnsi="Calibri" w:cs="Calibri"/>
                <w:szCs w:val="22"/>
              </w:rPr>
              <w:t xml:space="preserve">, având Cod Unic de Identificare (CUI) </w:t>
            </w:r>
            <w:r w:rsidR="00F87841" w:rsidRPr="00A54731">
              <w:rPr>
                <w:rFonts w:ascii="Calibri" w:hAnsi="Calibri" w:cs="Calibri"/>
                <w:szCs w:val="22"/>
                <w:highlight w:val="yellow"/>
              </w:rPr>
              <w:t>__</w:t>
            </w:r>
            <w:r w:rsidR="00F87841" w:rsidRPr="00A54731">
              <w:rPr>
                <w:rFonts w:ascii="Calibri" w:hAnsi="Calibri" w:cs="Calibri"/>
                <w:szCs w:val="22"/>
              </w:rPr>
              <w:t xml:space="preserve">, legal reprezentată prin </w:t>
            </w:r>
            <w:r w:rsidR="00F87841" w:rsidRPr="00A54731">
              <w:rPr>
                <w:rFonts w:ascii="Calibri" w:hAnsi="Calibri" w:cs="Calibri"/>
                <w:szCs w:val="22"/>
                <w:highlight w:val="yellow"/>
              </w:rPr>
              <w:t>__</w:t>
            </w:r>
            <w:r w:rsidR="00F87841" w:rsidRPr="00A54731">
              <w:rPr>
                <w:rFonts w:ascii="Calibri" w:hAnsi="Calibri" w:cs="Calibri"/>
                <w:szCs w:val="22"/>
              </w:rPr>
              <w:t xml:space="preserve"> în calitate de </w:t>
            </w:r>
            <w:r w:rsidR="00F87841" w:rsidRPr="00A54731">
              <w:rPr>
                <w:rFonts w:ascii="Calibri" w:hAnsi="Calibri" w:cs="Calibri"/>
                <w:szCs w:val="22"/>
                <w:highlight w:val="yellow"/>
              </w:rPr>
              <w:t>__</w:t>
            </w:r>
            <w:r w:rsidR="00F87841" w:rsidRPr="00A54731">
              <w:rPr>
                <w:rFonts w:ascii="Calibri" w:hAnsi="Calibri" w:cs="Calibri"/>
                <w:szCs w:val="22"/>
              </w:rPr>
              <w:t xml:space="preserve">, în calitate de </w:t>
            </w:r>
            <w:r w:rsidR="00F87841" w:rsidRPr="00A54731">
              <w:rPr>
                <w:rFonts w:ascii="Calibri" w:hAnsi="Calibri" w:cs="Calibri"/>
                <w:b/>
                <w:bCs/>
                <w:szCs w:val="22"/>
              </w:rPr>
              <w:t>BENEFICIAR</w:t>
            </w:r>
          </w:p>
        </w:tc>
        <w:tc>
          <w:tcPr>
            <w:tcW w:w="4948" w:type="dxa"/>
          </w:tcPr>
          <w:p w14:paraId="1E5E7A84" w14:textId="00C4E3CC" w:rsidR="00B52302" w:rsidRPr="00A54731" w:rsidRDefault="00F87841" w:rsidP="00A54731">
            <w:pPr>
              <w:spacing w:after="120"/>
              <w:rPr>
                <w:rFonts w:ascii="Calibri" w:hAnsi="Calibri" w:cs="Calibri"/>
                <w:b/>
                <w:bCs/>
                <w:szCs w:val="22"/>
              </w:rPr>
            </w:pPr>
            <w:r w:rsidRPr="00A54731">
              <w:rPr>
                <w:rFonts w:ascii="Calibri" w:hAnsi="Calibri" w:cs="Calibri"/>
                <w:b/>
                <w:bCs/>
                <w:szCs w:val="22"/>
              </w:rPr>
              <w:t>UNION WIND S.R.L.</w:t>
            </w:r>
            <w:r w:rsidRPr="00A54731">
              <w:rPr>
                <w:rFonts w:ascii="Calibri" w:hAnsi="Calibri" w:cs="Calibri"/>
                <w:szCs w:val="22"/>
              </w:rPr>
              <w:t xml:space="preserve">, a company duly registered under the laws of Romania, with the headquarters in </w:t>
            </w:r>
            <w:r w:rsidRPr="00A54731">
              <w:rPr>
                <w:rFonts w:ascii="Calibri" w:hAnsi="Calibri" w:cs="Calibri"/>
                <w:szCs w:val="22"/>
                <w:highlight w:val="yellow"/>
              </w:rPr>
              <w:t>__</w:t>
            </w:r>
            <w:r w:rsidRPr="00A54731">
              <w:rPr>
                <w:rFonts w:ascii="Calibri" w:hAnsi="Calibri" w:cs="Calibri"/>
                <w:szCs w:val="22"/>
              </w:rPr>
              <w:t xml:space="preserve">, registered with the Trade Registry Office under no. </w:t>
            </w:r>
            <w:r w:rsidRPr="00A54731">
              <w:rPr>
                <w:rFonts w:ascii="Calibri" w:hAnsi="Calibri" w:cs="Calibri"/>
                <w:szCs w:val="22"/>
                <w:highlight w:val="yellow"/>
              </w:rPr>
              <w:t>__</w:t>
            </w:r>
            <w:r w:rsidRPr="00A54731">
              <w:rPr>
                <w:rFonts w:ascii="Calibri" w:hAnsi="Calibri" w:cs="Calibri"/>
                <w:szCs w:val="22"/>
              </w:rPr>
              <w:t xml:space="preserve">, having Sole Identification Code (CUI) </w:t>
            </w:r>
            <w:r w:rsidRPr="00A54731">
              <w:rPr>
                <w:rFonts w:ascii="Calibri" w:hAnsi="Calibri" w:cs="Calibri"/>
                <w:szCs w:val="22"/>
                <w:highlight w:val="yellow"/>
              </w:rPr>
              <w:t>__</w:t>
            </w:r>
            <w:r w:rsidRPr="00A54731">
              <w:rPr>
                <w:rFonts w:ascii="Calibri" w:hAnsi="Calibri" w:cs="Calibri"/>
                <w:szCs w:val="22"/>
              </w:rPr>
              <w:t xml:space="preserve">, legally represented by </w:t>
            </w:r>
            <w:r w:rsidRPr="00A54731">
              <w:rPr>
                <w:rFonts w:ascii="Calibri" w:hAnsi="Calibri" w:cs="Calibri"/>
                <w:szCs w:val="22"/>
                <w:highlight w:val="yellow"/>
              </w:rPr>
              <w:t>__</w:t>
            </w:r>
            <w:r w:rsidRPr="00A54731">
              <w:rPr>
                <w:rFonts w:ascii="Calibri" w:hAnsi="Calibri" w:cs="Calibri"/>
                <w:szCs w:val="22"/>
              </w:rPr>
              <w:t xml:space="preserve">, in his/her capacity as </w:t>
            </w:r>
            <w:r w:rsidRPr="00A54731">
              <w:rPr>
                <w:rFonts w:ascii="Calibri" w:hAnsi="Calibri" w:cs="Calibri"/>
                <w:szCs w:val="22"/>
                <w:highlight w:val="yellow"/>
              </w:rPr>
              <w:t>__</w:t>
            </w:r>
            <w:r w:rsidRPr="00A54731">
              <w:rPr>
                <w:rFonts w:ascii="Calibri" w:hAnsi="Calibri" w:cs="Calibri"/>
                <w:szCs w:val="22"/>
              </w:rPr>
              <w:t xml:space="preserve">, as </w:t>
            </w:r>
            <w:r w:rsidRPr="00A54731">
              <w:rPr>
                <w:rFonts w:ascii="Calibri" w:hAnsi="Calibri" w:cs="Calibri"/>
                <w:b/>
                <w:bCs/>
                <w:szCs w:val="22"/>
              </w:rPr>
              <w:t xml:space="preserve">BENEFICIARY </w:t>
            </w:r>
          </w:p>
        </w:tc>
      </w:tr>
      <w:tr w:rsidR="00F87841" w:rsidRPr="00A54731" w14:paraId="26CF8B48" w14:textId="77777777" w:rsidTr="00AE65A1">
        <w:tc>
          <w:tcPr>
            <w:tcW w:w="4957" w:type="dxa"/>
          </w:tcPr>
          <w:p w14:paraId="218F3257" w14:textId="2A7BD5E0" w:rsidR="00F87841" w:rsidRPr="00A54731" w:rsidRDefault="00F87841" w:rsidP="00A54731">
            <w:pPr>
              <w:spacing w:after="120"/>
              <w:rPr>
                <w:rFonts w:ascii="Calibri" w:hAnsi="Calibri" w:cs="Calibri"/>
                <w:b/>
                <w:bCs/>
                <w:szCs w:val="22"/>
              </w:rPr>
            </w:pPr>
            <w:r w:rsidRPr="00A54731">
              <w:rPr>
                <w:rFonts w:ascii="Calibri" w:hAnsi="Calibri" w:cs="Calibri"/>
                <w:b/>
                <w:bCs/>
                <w:szCs w:val="22"/>
              </w:rPr>
              <w:t>și</w:t>
            </w:r>
          </w:p>
        </w:tc>
        <w:tc>
          <w:tcPr>
            <w:tcW w:w="4948" w:type="dxa"/>
          </w:tcPr>
          <w:p w14:paraId="0D8AF46C" w14:textId="7F13FD28" w:rsidR="00F87841" w:rsidRPr="00A54731" w:rsidRDefault="00F87841" w:rsidP="00A54731">
            <w:pPr>
              <w:spacing w:after="120"/>
              <w:rPr>
                <w:rFonts w:ascii="Calibri" w:hAnsi="Calibri" w:cs="Calibri"/>
                <w:b/>
                <w:bCs/>
                <w:szCs w:val="22"/>
              </w:rPr>
            </w:pPr>
            <w:r w:rsidRPr="00A54731">
              <w:rPr>
                <w:rFonts w:ascii="Calibri" w:hAnsi="Calibri" w:cs="Calibri"/>
                <w:b/>
                <w:bCs/>
                <w:szCs w:val="22"/>
              </w:rPr>
              <w:t>and</w:t>
            </w:r>
          </w:p>
        </w:tc>
      </w:tr>
      <w:tr w:rsidR="00F87841" w:rsidRPr="00A54731" w14:paraId="4B77D74B" w14:textId="77777777" w:rsidTr="00AE65A1">
        <w:tc>
          <w:tcPr>
            <w:tcW w:w="4957" w:type="dxa"/>
          </w:tcPr>
          <w:p w14:paraId="0FC320E6" w14:textId="6846D96D" w:rsidR="00F87841" w:rsidRPr="00A54731" w:rsidRDefault="00F87841" w:rsidP="00A54731">
            <w:pPr>
              <w:spacing w:after="120"/>
              <w:rPr>
                <w:rFonts w:ascii="Calibri" w:hAnsi="Calibri" w:cs="Calibri"/>
                <w:szCs w:val="22"/>
              </w:rPr>
            </w:pPr>
            <w:r w:rsidRPr="00A54731">
              <w:rPr>
                <w:rFonts w:ascii="Calibri" w:hAnsi="Calibri" w:cs="Calibri"/>
                <w:szCs w:val="22"/>
                <w:highlight w:val="yellow"/>
              </w:rPr>
              <w:t>__</w:t>
            </w:r>
            <w:r w:rsidRPr="00A54731">
              <w:rPr>
                <w:rFonts w:ascii="Calibri" w:hAnsi="Calibri" w:cs="Calibri"/>
                <w:szCs w:val="22"/>
              </w:rPr>
              <w:t xml:space="preserve">, companie legal constituită în conformitate cu legile din </w:t>
            </w:r>
            <w:r w:rsidRPr="00A54731">
              <w:rPr>
                <w:rFonts w:ascii="Calibri" w:hAnsi="Calibri" w:cs="Calibri"/>
                <w:szCs w:val="22"/>
                <w:highlight w:val="yellow"/>
              </w:rPr>
              <w:t>__</w:t>
            </w:r>
            <w:r w:rsidRPr="00A54731">
              <w:rPr>
                <w:rFonts w:ascii="Calibri" w:hAnsi="Calibri" w:cs="Calibri"/>
                <w:szCs w:val="22"/>
              </w:rPr>
              <w:t xml:space="preserve">, cu sediul social în </w:t>
            </w:r>
            <w:r w:rsidRPr="00A54731">
              <w:rPr>
                <w:rFonts w:ascii="Calibri" w:hAnsi="Calibri" w:cs="Calibri"/>
                <w:szCs w:val="22"/>
                <w:highlight w:val="yellow"/>
              </w:rPr>
              <w:t>__</w:t>
            </w:r>
            <w:r w:rsidRPr="00A54731">
              <w:rPr>
                <w:rFonts w:ascii="Calibri" w:hAnsi="Calibri" w:cs="Calibri"/>
                <w:szCs w:val="22"/>
              </w:rPr>
              <w:t xml:space="preserve">, înregistrată la Oficiul Registrului Comerțului sub nr. </w:t>
            </w:r>
            <w:r w:rsidRPr="00A54731">
              <w:rPr>
                <w:rFonts w:ascii="Calibri" w:hAnsi="Calibri" w:cs="Calibri"/>
                <w:szCs w:val="22"/>
                <w:highlight w:val="yellow"/>
              </w:rPr>
              <w:t>__</w:t>
            </w:r>
            <w:r w:rsidRPr="00A54731">
              <w:rPr>
                <w:rFonts w:ascii="Calibri" w:hAnsi="Calibri" w:cs="Calibri"/>
                <w:szCs w:val="22"/>
              </w:rPr>
              <w:t xml:space="preserve">, având Cod Unic de Identificare (CUI) </w:t>
            </w:r>
            <w:r w:rsidRPr="00A54731">
              <w:rPr>
                <w:rFonts w:ascii="Calibri" w:hAnsi="Calibri" w:cs="Calibri"/>
                <w:szCs w:val="22"/>
                <w:highlight w:val="yellow"/>
              </w:rPr>
              <w:t>__</w:t>
            </w:r>
            <w:r w:rsidRPr="00A54731">
              <w:rPr>
                <w:rFonts w:ascii="Calibri" w:hAnsi="Calibri" w:cs="Calibri"/>
                <w:szCs w:val="22"/>
              </w:rPr>
              <w:t xml:space="preserve">, legal reprezentată prin </w:t>
            </w:r>
            <w:r w:rsidRPr="00A54731">
              <w:rPr>
                <w:rFonts w:ascii="Calibri" w:hAnsi="Calibri" w:cs="Calibri"/>
                <w:szCs w:val="22"/>
                <w:highlight w:val="yellow"/>
              </w:rPr>
              <w:t>__</w:t>
            </w:r>
            <w:r w:rsidRPr="00A54731">
              <w:rPr>
                <w:rFonts w:ascii="Calibri" w:hAnsi="Calibri" w:cs="Calibri"/>
                <w:szCs w:val="22"/>
              </w:rPr>
              <w:t xml:space="preserve"> în calitate de </w:t>
            </w:r>
            <w:r w:rsidRPr="00A54731">
              <w:rPr>
                <w:rFonts w:ascii="Calibri" w:hAnsi="Calibri" w:cs="Calibri"/>
                <w:szCs w:val="22"/>
                <w:highlight w:val="yellow"/>
              </w:rPr>
              <w:t>__</w:t>
            </w:r>
            <w:r w:rsidRPr="00A54731">
              <w:rPr>
                <w:rFonts w:ascii="Calibri" w:hAnsi="Calibri" w:cs="Calibri"/>
                <w:szCs w:val="22"/>
              </w:rPr>
              <w:t xml:space="preserve">, în calitate de </w:t>
            </w:r>
            <w:r w:rsidRPr="00A54731">
              <w:rPr>
                <w:rFonts w:ascii="Calibri" w:hAnsi="Calibri" w:cs="Calibri"/>
                <w:b/>
                <w:bCs/>
                <w:szCs w:val="22"/>
              </w:rPr>
              <w:t>FURNIZOR</w:t>
            </w:r>
          </w:p>
        </w:tc>
        <w:tc>
          <w:tcPr>
            <w:tcW w:w="4948" w:type="dxa"/>
          </w:tcPr>
          <w:p w14:paraId="4BD1D226" w14:textId="70B23E7C" w:rsidR="00F87841" w:rsidRPr="00A54731" w:rsidRDefault="00F87841" w:rsidP="00A54731">
            <w:pPr>
              <w:spacing w:after="120"/>
              <w:rPr>
                <w:rFonts w:ascii="Calibri" w:hAnsi="Calibri" w:cs="Calibri"/>
                <w:b/>
                <w:bCs/>
                <w:szCs w:val="22"/>
              </w:rPr>
            </w:pPr>
            <w:r w:rsidRPr="00A54731">
              <w:rPr>
                <w:rFonts w:ascii="Calibri" w:hAnsi="Calibri" w:cs="Calibri"/>
                <w:szCs w:val="22"/>
                <w:highlight w:val="yellow"/>
              </w:rPr>
              <w:t>__</w:t>
            </w:r>
            <w:r w:rsidRPr="00A54731">
              <w:rPr>
                <w:rFonts w:ascii="Calibri" w:hAnsi="Calibri" w:cs="Calibri"/>
                <w:szCs w:val="22"/>
              </w:rPr>
              <w:t xml:space="preserve">, a company duly registered under the laws of </w:t>
            </w:r>
            <w:r w:rsidRPr="00A54731">
              <w:rPr>
                <w:rFonts w:ascii="Calibri" w:hAnsi="Calibri" w:cs="Calibri"/>
                <w:szCs w:val="22"/>
                <w:highlight w:val="yellow"/>
              </w:rPr>
              <w:t>__</w:t>
            </w:r>
            <w:r w:rsidRPr="00A54731">
              <w:rPr>
                <w:rFonts w:ascii="Calibri" w:hAnsi="Calibri" w:cs="Calibri"/>
                <w:szCs w:val="22"/>
              </w:rPr>
              <w:t xml:space="preserve">, with the headquarters in </w:t>
            </w:r>
            <w:r w:rsidRPr="00A54731">
              <w:rPr>
                <w:rFonts w:ascii="Calibri" w:hAnsi="Calibri" w:cs="Calibri"/>
                <w:szCs w:val="22"/>
                <w:highlight w:val="yellow"/>
              </w:rPr>
              <w:t>__</w:t>
            </w:r>
            <w:r w:rsidRPr="00A54731">
              <w:rPr>
                <w:rFonts w:ascii="Calibri" w:hAnsi="Calibri" w:cs="Calibri"/>
                <w:szCs w:val="22"/>
              </w:rPr>
              <w:t xml:space="preserve">, registered with the Trade Registry Office under no. </w:t>
            </w:r>
            <w:r w:rsidRPr="00A54731">
              <w:rPr>
                <w:rFonts w:ascii="Calibri" w:hAnsi="Calibri" w:cs="Calibri"/>
                <w:szCs w:val="22"/>
                <w:highlight w:val="yellow"/>
              </w:rPr>
              <w:t>__</w:t>
            </w:r>
            <w:r w:rsidRPr="00A54731">
              <w:rPr>
                <w:rFonts w:ascii="Calibri" w:hAnsi="Calibri" w:cs="Calibri"/>
                <w:szCs w:val="22"/>
              </w:rPr>
              <w:t xml:space="preserve">, having Sole Identification Code (CUI) </w:t>
            </w:r>
            <w:r w:rsidRPr="00A54731">
              <w:rPr>
                <w:rFonts w:ascii="Calibri" w:hAnsi="Calibri" w:cs="Calibri"/>
                <w:szCs w:val="22"/>
                <w:highlight w:val="yellow"/>
              </w:rPr>
              <w:t>__</w:t>
            </w:r>
            <w:r w:rsidRPr="00A54731">
              <w:rPr>
                <w:rFonts w:ascii="Calibri" w:hAnsi="Calibri" w:cs="Calibri"/>
                <w:szCs w:val="22"/>
              </w:rPr>
              <w:t xml:space="preserve">, legally represented by </w:t>
            </w:r>
            <w:r w:rsidRPr="00A54731">
              <w:rPr>
                <w:rFonts w:ascii="Calibri" w:hAnsi="Calibri" w:cs="Calibri"/>
                <w:szCs w:val="22"/>
                <w:highlight w:val="yellow"/>
              </w:rPr>
              <w:t>__</w:t>
            </w:r>
            <w:r w:rsidRPr="00A54731">
              <w:rPr>
                <w:rFonts w:ascii="Calibri" w:hAnsi="Calibri" w:cs="Calibri"/>
                <w:szCs w:val="22"/>
              </w:rPr>
              <w:t xml:space="preserve">, in his/her capacity as </w:t>
            </w:r>
            <w:r w:rsidRPr="00A54731">
              <w:rPr>
                <w:rFonts w:ascii="Calibri" w:hAnsi="Calibri" w:cs="Calibri"/>
                <w:szCs w:val="22"/>
                <w:highlight w:val="yellow"/>
              </w:rPr>
              <w:t>__</w:t>
            </w:r>
            <w:r w:rsidRPr="00A54731">
              <w:rPr>
                <w:rFonts w:ascii="Calibri" w:hAnsi="Calibri" w:cs="Calibri"/>
                <w:szCs w:val="22"/>
              </w:rPr>
              <w:t xml:space="preserve">, as </w:t>
            </w:r>
            <w:r w:rsidRPr="00A54731">
              <w:rPr>
                <w:rFonts w:ascii="Calibri" w:hAnsi="Calibri" w:cs="Calibri"/>
                <w:b/>
                <w:bCs/>
                <w:szCs w:val="22"/>
              </w:rPr>
              <w:t>SUPPLIER</w:t>
            </w:r>
          </w:p>
        </w:tc>
      </w:tr>
      <w:tr w:rsidR="00F87841" w:rsidRPr="00A54731" w14:paraId="78936575" w14:textId="77777777" w:rsidTr="00AE65A1">
        <w:tc>
          <w:tcPr>
            <w:tcW w:w="4957" w:type="dxa"/>
          </w:tcPr>
          <w:p w14:paraId="447E26AC" w14:textId="6AEE0A5B" w:rsidR="00F87841" w:rsidRPr="00A54731" w:rsidRDefault="00A54731" w:rsidP="00A54731">
            <w:pPr>
              <w:spacing w:after="120"/>
              <w:rPr>
                <w:rFonts w:ascii="Calibri" w:hAnsi="Calibri" w:cs="Calibri"/>
                <w:szCs w:val="22"/>
                <w:highlight w:val="yellow"/>
              </w:rPr>
            </w:pPr>
            <w:r>
              <w:rPr>
                <w:rFonts w:ascii="Calibri" w:hAnsi="Calibri" w:cs="Calibri"/>
                <w:szCs w:val="22"/>
              </w:rPr>
              <w:t>d</w:t>
            </w:r>
            <w:r w:rsidR="00F87841" w:rsidRPr="00A54731">
              <w:rPr>
                <w:rFonts w:ascii="Calibri" w:hAnsi="Calibri" w:cs="Calibri"/>
                <w:szCs w:val="22"/>
              </w:rPr>
              <w:t>enumite în continuare separat „</w:t>
            </w:r>
            <w:r w:rsidR="00F87841" w:rsidRPr="00A54731">
              <w:rPr>
                <w:rFonts w:ascii="Calibri" w:hAnsi="Calibri" w:cs="Calibri"/>
                <w:b/>
                <w:bCs/>
                <w:szCs w:val="22"/>
              </w:rPr>
              <w:t>Partea</w:t>
            </w:r>
            <w:r w:rsidR="00F87841" w:rsidRPr="00A54731">
              <w:rPr>
                <w:rFonts w:ascii="Calibri" w:hAnsi="Calibri" w:cs="Calibri"/>
                <w:szCs w:val="22"/>
              </w:rPr>
              <w:t>” și împreună „</w:t>
            </w:r>
            <w:r w:rsidR="00F87841" w:rsidRPr="00A54731">
              <w:rPr>
                <w:rFonts w:ascii="Calibri" w:hAnsi="Calibri" w:cs="Calibri"/>
                <w:b/>
                <w:bCs/>
                <w:szCs w:val="22"/>
              </w:rPr>
              <w:t>Părțile</w:t>
            </w:r>
            <w:r w:rsidR="00F87841" w:rsidRPr="00A54731">
              <w:rPr>
                <w:rFonts w:ascii="Calibri" w:hAnsi="Calibri" w:cs="Calibri"/>
                <w:szCs w:val="22"/>
              </w:rPr>
              <w:t>”, au agreat de comun acord și în deplină cunoștință și înțelegere cu privire la prezentele Termene și Condiții Generale ale Contractului de Furnizare și Lucrări de Montaj turbine eoliene („</w:t>
            </w:r>
            <w:r w:rsidR="00F87841" w:rsidRPr="00A54731">
              <w:rPr>
                <w:rFonts w:ascii="Calibri" w:hAnsi="Calibri" w:cs="Calibri"/>
                <w:b/>
                <w:bCs/>
                <w:szCs w:val="22"/>
              </w:rPr>
              <w:t>Termene și Condiții Generale</w:t>
            </w:r>
            <w:r w:rsidR="00F87841" w:rsidRPr="00A54731">
              <w:rPr>
                <w:rFonts w:ascii="Calibri" w:hAnsi="Calibri" w:cs="Calibri"/>
                <w:szCs w:val="22"/>
              </w:rPr>
              <w:t>”), după cum urmează:</w:t>
            </w:r>
          </w:p>
        </w:tc>
        <w:tc>
          <w:tcPr>
            <w:tcW w:w="4948" w:type="dxa"/>
          </w:tcPr>
          <w:p w14:paraId="369E78F7" w14:textId="0DBEC73C" w:rsidR="00F87841" w:rsidRPr="00A54731" w:rsidRDefault="00A54731" w:rsidP="00A54731">
            <w:pPr>
              <w:spacing w:after="120"/>
              <w:rPr>
                <w:rFonts w:ascii="Calibri" w:hAnsi="Calibri" w:cs="Calibri"/>
                <w:szCs w:val="22"/>
                <w:lang w:val="en"/>
              </w:rPr>
            </w:pPr>
            <w:r>
              <w:rPr>
                <w:rFonts w:ascii="Calibri" w:hAnsi="Calibri" w:cs="Calibri"/>
                <w:szCs w:val="22"/>
              </w:rPr>
              <w:t>h</w:t>
            </w:r>
            <w:r w:rsidR="00F87841" w:rsidRPr="00A54731">
              <w:rPr>
                <w:rFonts w:ascii="Calibri" w:hAnsi="Calibri" w:cs="Calibri"/>
                <w:szCs w:val="22"/>
              </w:rPr>
              <w:t>ereinafter called separately the „</w:t>
            </w:r>
            <w:r w:rsidR="00F87841" w:rsidRPr="00A54731">
              <w:rPr>
                <w:rFonts w:ascii="Calibri" w:hAnsi="Calibri" w:cs="Calibri"/>
                <w:b/>
                <w:bCs/>
                <w:szCs w:val="22"/>
              </w:rPr>
              <w:t>Party</w:t>
            </w:r>
            <w:r w:rsidR="00F87841" w:rsidRPr="00A54731">
              <w:rPr>
                <w:rFonts w:ascii="Calibri" w:hAnsi="Calibri" w:cs="Calibri"/>
                <w:szCs w:val="22"/>
              </w:rPr>
              <w:t>” și together the „</w:t>
            </w:r>
            <w:r w:rsidR="00F87841" w:rsidRPr="00A54731">
              <w:rPr>
                <w:rFonts w:ascii="Calibri" w:hAnsi="Calibri" w:cs="Calibri"/>
                <w:b/>
                <w:bCs/>
                <w:szCs w:val="22"/>
              </w:rPr>
              <w:t>Parties</w:t>
            </w:r>
            <w:r w:rsidR="00F87841" w:rsidRPr="00A54731">
              <w:rPr>
                <w:rFonts w:ascii="Calibri" w:hAnsi="Calibri" w:cs="Calibri"/>
                <w:szCs w:val="22"/>
              </w:rPr>
              <w:t xml:space="preserve">”, have jointly agreed and </w:t>
            </w:r>
            <w:r w:rsidR="00F87841" w:rsidRPr="00A54731">
              <w:rPr>
                <w:rFonts w:ascii="Calibri" w:hAnsi="Calibri" w:cs="Calibri"/>
                <w:szCs w:val="22"/>
                <w:lang w:val="en"/>
              </w:rPr>
              <w:t>in full knowledge and understanding with regard to the present General Terms and Conditions</w:t>
            </w:r>
            <w:r w:rsidR="00F87841" w:rsidRPr="00A54731">
              <w:rPr>
                <w:rFonts w:ascii="Calibri" w:hAnsi="Calibri" w:cs="Calibri"/>
                <w:i/>
                <w:iCs/>
                <w:szCs w:val="22"/>
                <w:lang w:val="en"/>
              </w:rPr>
              <w:t xml:space="preserve"> </w:t>
            </w:r>
            <w:r w:rsidR="00F87841" w:rsidRPr="00A54731">
              <w:rPr>
                <w:rFonts w:ascii="Calibri" w:hAnsi="Calibri" w:cs="Calibri"/>
                <w:szCs w:val="22"/>
                <w:lang w:val="en"/>
              </w:rPr>
              <w:t>of the Supply and Installation Agreement of wind turbine (”</w:t>
            </w:r>
            <w:r w:rsidR="00F87841" w:rsidRPr="00A54731">
              <w:rPr>
                <w:rFonts w:ascii="Calibri" w:hAnsi="Calibri" w:cs="Calibri"/>
                <w:b/>
                <w:bCs/>
                <w:szCs w:val="22"/>
                <w:lang w:val="en"/>
              </w:rPr>
              <w:t>General Terms and Conditions</w:t>
            </w:r>
            <w:r w:rsidR="00F87841" w:rsidRPr="00A54731">
              <w:rPr>
                <w:rFonts w:ascii="Calibri" w:hAnsi="Calibri" w:cs="Calibri"/>
                <w:szCs w:val="22"/>
                <w:lang w:val="en"/>
              </w:rPr>
              <w:t>”)</w:t>
            </w:r>
            <w:r w:rsidR="00F87841" w:rsidRPr="00A54731">
              <w:rPr>
                <w:rFonts w:ascii="Calibri" w:hAnsi="Calibri" w:cs="Calibri"/>
                <w:szCs w:val="22"/>
              </w:rPr>
              <w:t>, as follows:</w:t>
            </w:r>
          </w:p>
        </w:tc>
      </w:tr>
      <w:tr w:rsidR="00F87841" w:rsidRPr="00A54731" w14:paraId="3F2435B2" w14:textId="77777777" w:rsidTr="00AE65A1">
        <w:tc>
          <w:tcPr>
            <w:tcW w:w="4957" w:type="dxa"/>
          </w:tcPr>
          <w:p w14:paraId="278D8254" w14:textId="77777777" w:rsidR="00F87841" w:rsidRPr="00A54731" w:rsidRDefault="00F87841" w:rsidP="00A54731">
            <w:pPr>
              <w:spacing w:after="120"/>
              <w:rPr>
                <w:rFonts w:ascii="Calibri" w:hAnsi="Calibri" w:cs="Calibri"/>
                <w:szCs w:val="22"/>
              </w:rPr>
            </w:pPr>
          </w:p>
        </w:tc>
        <w:tc>
          <w:tcPr>
            <w:tcW w:w="4948" w:type="dxa"/>
          </w:tcPr>
          <w:p w14:paraId="7ACDAAF3" w14:textId="77777777" w:rsidR="00F87841" w:rsidRPr="00A54731" w:rsidRDefault="00F87841" w:rsidP="00A54731">
            <w:pPr>
              <w:spacing w:after="120"/>
              <w:rPr>
                <w:rFonts w:ascii="Calibri" w:hAnsi="Calibri" w:cs="Calibri"/>
                <w:szCs w:val="22"/>
                <w:highlight w:val="yellow"/>
              </w:rPr>
            </w:pPr>
          </w:p>
        </w:tc>
      </w:tr>
      <w:tr w:rsidR="00F87841" w:rsidRPr="00A54731" w14:paraId="19D284DE" w14:textId="77777777" w:rsidTr="00AE65A1">
        <w:tc>
          <w:tcPr>
            <w:tcW w:w="4957" w:type="dxa"/>
          </w:tcPr>
          <w:p w14:paraId="64C9F441" w14:textId="6C240726" w:rsidR="00F87841" w:rsidRPr="00A54731" w:rsidRDefault="00F87841" w:rsidP="00A54731">
            <w:pPr>
              <w:spacing w:after="120"/>
              <w:rPr>
                <w:rFonts w:ascii="Calibri" w:hAnsi="Calibri" w:cs="Calibri"/>
                <w:b/>
                <w:bCs/>
                <w:szCs w:val="22"/>
              </w:rPr>
            </w:pPr>
            <w:r w:rsidRPr="00A54731">
              <w:rPr>
                <w:rFonts w:ascii="Calibri" w:hAnsi="Calibri" w:cs="Calibri"/>
                <w:b/>
                <w:bCs/>
                <w:szCs w:val="22"/>
              </w:rPr>
              <w:t>DEFINIȚII</w:t>
            </w:r>
          </w:p>
        </w:tc>
        <w:tc>
          <w:tcPr>
            <w:tcW w:w="4948" w:type="dxa"/>
          </w:tcPr>
          <w:p w14:paraId="32AC5F58" w14:textId="0DAFF261" w:rsidR="00F87841" w:rsidRPr="00A54731" w:rsidRDefault="00F87841" w:rsidP="00A54731">
            <w:pPr>
              <w:spacing w:after="120"/>
              <w:rPr>
                <w:rFonts w:ascii="Calibri" w:hAnsi="Calibri" w:cs="Calibri"/>
                <w:b/>
                <w:bCs/>
                <w:szCs w:val="22"/>
              </w:rPr>
            </w:pPr>
            <w:r w:rsidRPr="00A54731">
              <w:rPr>
                <w:rFonts w:ascii="Calibri" w:hAnsi="Calibri" w:cs="Calibri"/>
                <w:b/>
                <w:bCs/>
                <w:szCs w:val="22"/>
              </w:rPr>
              <w:t>DEFINITIONS</w:t>
            </w:r>
          </w:p>
        </w:tc>
      </w:tr>
      <w:tr w:rsidR="00F87841" w:rsidRPr="00A54731" w14:paraId="1CB63D95" w14:textId="77777777" w:rsidTr="00AE65A1">
        <w:tc>
          <w:tcPr>
            <w:tcW w:w="4957" w:type="dxa"/>
          </w:tcPr>
          <w:p w14:paraId="5311F64E" w14:textId="45776034" w:rsidR="00A54731" w:rsidRPr="00A54731" w:rsidRDefault="00A54731" w:rsidP="00A54731">
            <w:pPr>
              <w:spacing w:after="120"/>
              <w:rPr>
                <w:rFonts w:ascii="Calibri" w:hAnsi="Calibri" w:cs="Calibri"/>
                <w:szCs w:val="22"/>
              </w:rPr>
            </w:pPr>
            <w:r w:rsidRPr="00A54731">
              <w:rPr>
                <w:rFonts w:ascii="Calibri" w:hAnsi="Calibri" w:cs="Calibri"/>
                <w:b/>
                <w:bCs/>
                <w:szCs w:val="22"/>
              </w:rPr>
              <w:t>Contractul</w:t>
            </w:r>
            <w:r>
              <w:rPr>
                <w:rFonts w:ascii="Calibri" w:hAnsi="Calibri" w:cs="Calibri"/>
                <w:szCs w:val="22"/>
              </w:rPr>
              <w:t xml:space="preserve"> înseamnă </w:t>
            </w:r>
            <w:r w:rsidRPr="00A54731">
              <w:rPr>
                <w:rFonts w:ascii="Calibri" w:hAnsi="Calibri" w:cs="Calibri"/>
                <w:szCs w:val="22"/>
              </w:rPr>
              <w:t>Contractul de Furnizare și Lucrări de Montaj turbine eoliene</w:t>
            </w:r>
            <w:r>
              <w:rPr>
                <w:rFonts w:ascii="Calibri" w:hAnsi="Calibri" w:cs="Calibri"/>
                <w:szCs w:val="22"/>
              </w:rPr>
              <w:t xml:space="preserve"> încheiat între Beneficiar și </w:t>
            </w:r>
            <w:r w:rsidRPr="00A54731">
              <w:rPr>
                <w:rFonts w:ascii="Calibri" w:hAnsi="Calibri" w:cs="Calibri"/>
                <w:szCs w:val="22"/>
              </w:rPr>
              <w:t>societatea Furnizoare a cărei ofertă a fost declarată câștigătoare</w:t>
            </w:r>
            <w:r>
              <w:rPr>
                <w:rFonts w:ascii="Calibri" w:hAnsi="Calibri" w:cs="Calibri"/>
                <w:szCs w:val="22"/>
              </w:rPr>
              <w:t>, privind proiectul „</w:t>
            </w:r>
            <w:r w:rsidRPr="00A54731">
              <w:rPr>
                <w:rFonts w:ascii="Calibri" w:hAnsi="Calibri" w:cs="Calibri"/>
                <w:szCs w:val="22"/>
              </w:rPr>
              <w:t>Centrală Electrică Eoliană Bacău de 99,6 MW, Staţii Electrice, Reţea Electrică de Conectare și Racord la SEN</w:t>
            </w:r>
            <w:r>
              <w:rPr>
                <w:rFonts w:ascii="Calibri" w:hAnsi="Calibri" w:cs="Calibri"/>
                <w:szCs w:val="22"/>
              </w:rPr>
              <w:t>”, care conține atât Condițiile Generale, Condițiile Speciale, precum și toate anexele care constit</w:t>
            </w:r>
            <w:r w:rsidR="00855EFF">
              <w:rPr>
                <w:rFonts w:ascii="Calibri" w:hAnsi="Calibri" w:cs="Calibri"/>
                <w:szCs w:val="22"/>
              </w:rPr>
              <w:t>uie parte integrantă din acesta.</w:t>
            </w:r>
          </w:p>
        </w:tc>
        <w:tc>
          <w:tcPr>
            <w:tcW w:w="4948" w:type="dxa"/>
          </w:tcPr>
          <w:p w14:paraId="7322E4F3" w14:textId="3ED4AE9B" w:rsidR="00F87841" w:rsidRPr="00A54731" w:rsidRDefault="00A54731" w:rsidP="00A54731">
            <w:pPr>
              <w:spacing w:after="120"/>
              <w:rPr>
                <w:rFonts w:ascii="Calibri" w:hAnsi="Calibri" w:cs="Calibri"/>
                <w:szCs w:val="22"/>
                <w:lang w:val="en"/>
              </w:rPr>
            </w:pPr>
            <w:r w:rsidRPr="00A54731">
              <w:rPr>
                <w:rFonts w:ascii="Calibri" w:hAnsi="Calibri" w:cs="Calibri"/>
                <w:b/>
                <w:bCs/>
                <w:szCs w:val="22"/>
                <w:lang w:val="en"/>
              </w:rPr>
              <w:t>Agreement</w:t>
            </w:r>
            <w:r>
              <w:rPr>
                <w:rFonts w:ascii="Calibri" w:hAnsi="Calibri" w:cs="Calibri"/>
                <w:szCs w:val="22"/>
                <w:lang w:val="en"/>
              </w:rPr>
              <w:t xml:space="preserve"> means the</w:t>
            </w:r>
            <w:r w:rsidRPr="00A54731">
              <w:rPr>
                <w:rFonts w:ascii="Calibri" w:hAnsi="Calibri" w:cs="Calibri"/>
                <w:szCs w:val="22"/>
                <w:lang w:val="en"/>
              </w:rPr>
              <w:t xml:space="preserve"> Supply and Installation </w:t>
            </w:r>
            <w:r>
              <w:rPr>
                <w:rFonts w:ascii="Calibri" w:hAnsi="Calibri" w:cs="Calibri"/>
                <w:szCs w:val="22"/>
                <w:lang w:val="en"/>
              </w:rPr>
              <w:t xml:space="preserve">Agreement for wind turbines </w:t>
            </w:r>
            <w:r w:rsidRPr="00A54731">
              <w:rPr>
                <w:rFonts w:ascii="Calibri" w:hAnsi="Calibri" w:cs="Calibri"/>
                <w:szCs w:val="22"/>
                <w:lang w:val="en"/>
              </w:rPr>
              <w:t>concluded between the Beneficiary and the Supplier company whose bid was declared the winner</w:t>
            </w:r>
            <w:r>
              <w:rPr>
                <w:rFonts w:ascii="Calibri" w:hAnsi="Calibri" w:cs="Calibri"/>
                <w:szCs w:val="22"/>
                <w:lang w:val="en"/>
              </w:rPr>
              <w:t>, regarding the project ”</w:t>
            </w:r>
            <w:r w:rsidRPr="00A54731">
              <w:rPr>
                <w:rFonts w:ascii="Calibri" w:eastAsiaTheme="majorEastAsia" w:hAnsi="Calibri" w:cs="Calibri"/>
                <w:szCs w:val="22"/>
              </w:rPr>
              <w:t>99.6 MW Bacău Wind Power Plant, Power Stations, Electrical Connection Network and Connection to SEN</w:t>
            </w:r>
            <w:r>
              <w:rPr>
                <w:rFonts w:ascii="Calibri" w:eastAsiaTheme="majorEastAsia" w:hAnsi="Calibri" w:cs="Calibri"/>
                <w:szCs w:val="22"/>
              </w:rPr>
              <w:t>”</w:t>
            </w:r>
            <w:r w:rsidR="00855EFF">
              <w:rPr>
                <w:rFonts w:ascii="Calibri" w:eastAsiaTheme="majorEastAsia" w:hAnsi="Calibri" w:cs="Calibri"/>
                <w:szCs w:val="22"/>
              </w:rPr>
              <w:t>, which is formed by the General Conditions, the Special Conditions and all the annexes which are part of the Agreement.</w:t>
            </w:r>
          </w:p>
        </w:tc>
      </w:tr>
      <w:tr w:rsidR="00A54731" w:rsidRPr="00A54731" w14:paraId="71843C84" w14:textId="77777777" w:rsidTr="00AE65A1">
        <w:tc>
          <w:tcPr>
            <w:tcW w:w="4957" w:type="dxa"/>
          </w:tcPr>
          <w:p w14:paraId="302A8F61" w14:textId="6E2FE5D2" w:rsidR="00A54731" w:rsidRPr="00A54731" w:rsidRDefault="00A54731" w:rsidP="00A54731">
            <w:pPr>
              <w:spacing w:after="120"/>
              <w:rPr>
                <w:rFonts w:ascii="Calibri" w:hAnsi="Calibri" w:cs="Calibri"/>
                <w:b/>
                <w:bCs/>
                <w:szCs w:val="22"/>
              </w:rPr>
            </w:pPr>
            <w:r w:rsidRPr="00A54731">
              <w:rPr>
                <w:rFonts w:ascii="Calibri" w:hAnsi="Calibri" w:cs="Calibri"/>
                <w:b/>
                <w:bCs/>
                <w:szCs w:val="22"/>
              </w:rPr>
              <w:t>Condiții Generale</w:t>
            </w:r>
            <w:r>
              <w:rPr>
                <w:rFonts w:ascii="Calibri" w:hAnsi="Calibri" w:cs="Calibri"/>
                <w:szCs w:val="22"/>
              </w:rPr>
              <w:t xml:space="preserve"> înseamnă prezentele </w:t>
            </w:r>
            <w:r w:rsidRPr="00A54731">
              <w:rPr>
                <w:rFonts w:ascii="Calibri" w:hAnsi="Calibri" w:cs="Calibri"/>
                <w:szCs w:val="22"/>
              </w:rPr>
              <w:t>Termene și Condiții Generale</w:t>
            </w:r>
            <w:r>
              <w:rPr>
                <w:rFonts w:ascii="Calibri" w:hAnsi="Calibri" w:cs="Calibri"/>
                <w:szCs w:val="22"/>
              </w:rPr>
              <w:t xml:space="preserve"> ale Contractului, care fac parte din Documentația Licitației și nu mai pot fi modificate de Părți.</w:t>
            </w:r>
          </w:p>
        </w:tc>
        <w:tc>
          <w:tcPr>
            <w:tcW w:w="4948" w:type="dxa"/>
          </w:tcPr>
          <w:p w14:paraId="6BCB4E35" w14:textId="6102B975" w:rsidR="00A54731" w:rsidRPr="00A54731" w:rsidRDefault="00A54731" w:rsidP="00A54731">
            <w:pPr>
              <w:spacing w:after="120"/>
              <w:rPr>
                <w:rFonts w:ascii="Calibri" w:hAnsi="Calibri" w:cs="Calibri"/>
                <w:szCs w:val="22"/>
                <w:lang w:val="en"/>
              </w:rPr>
            </w:pPr>
            <w:r>
              <w:rPr>
                <w:rFonts w:ascii="Calibri" w:hAnsi="Calibri" w:cs="Calibri"/>
                <w:b/>
                <w:bCs/>
                <w:szCs w:val="22"/>
                <w:lang w:val="en"/>
              </w:rPr>
              <w:t xml:space="preserve">General Conditions </w:t>
            </w:r>
            <w:r>
              <w:rPr>
                <w:rFonts w:ascii="Calibri" w:hAnsi="Calibri" w:cs="Calibri"/>
                <w:szCs w:val="22"/>
                <w:lang w:val="en"/>
              </w:rPr>
              <w:t>means the present General Terms and Conditions of the Agreement which are part of the Tender Documentation and cannot be amended by the Parties.</w:t>
            </w:r>
          </w:p>
        </w:tc>
      </w:tr>
      <w:tr w:rsidR="00A54731" w:rsidRPr="00A54731" w14:paraId="657591FC" w14:textId="77777777" w:rsidTr="00AE65A1">
        <w:tc>
          <w:tcPr>
            <w:tcW w:w="4957" w:type="dxa"/>
          </w:tcPr>
          <w:p w14:paraId="74F07CE6" w14:textId="436CE8B5" w:rsidR="00A54731" w:rsidRPr="00A54731" w:rsidRDefault="00A54731" w:rsidP="00A54731">
            <w:pPr>
              <w:spacing w:after="120"/>
              <w:rPr>
                <w:rFonts w:ascii="Calibri" w:hAnsi="Calibri" w:cs="Calibri"/>
                <w:b/>
                <w:bCs/>
                <w:szCs w:val="22"/>
              </w:rPr>
            </w:pPr>
            <w:r w:rsidRPr="00A54731">
              <w:rPr>
                <w:rFonts w:ascii="Calibri" w:hAnsi="Calibri" w:cs="Calibri"/>
                <w:b/>
                <w:bCs/>
                <w:szCs w:val="22"/>
              </w:rPr>
              <w:t>Condiții Speciale</w:t>
            </w:r>
            <w:r>
              <w:rPr>
                <w:rFonts w:ascii="Calibri" w:hAnsi="Calibri" w:cs="Calibri"/>
                <w:szCs w:val="22"/>
              </w:rPr>
              <w:t xml:space="preserve"> înseamnă acele clauze contractuale care vor fi agreate de Părți la semnarea Con</w:t>
            </w:r>
            <w:r w:rsidR="00855EFF">
              <w:rPr>
                <w:rFonts w:ascii="Calibri" w:hAnsi="Calibri" w:cs="Calibri"/>
                <w:szCs w:val="22"/>
              </w:rPr>
              <w:t xml:space="preserve">tractului, după desemnarea Ofertei câștigătoare. </w:t>
            </w:r>
          </w:p>
        </w:tc>
        <w:tc>
          <w:tcPr>
            <w:tcW w:w="4948" w:type="dxa"/>
          </w:tcPr>
          <w:p w14:paraId="48F47692" w14:textId="6990750E" w:rsidR="00A54731" w:rsidRPr="00A54731" w:rsidRDefault="00A54731" w:rsidP="00A54731">
            <w:pPr>
              <w:spacing w:after="120"/>
              <w:rPr>
                <w:rFonts w:ascii="Calibri" w:hAnsi="Calibri" w:cs="Calibri"/>
                <w:b/>
                <w:bCs/>
                <w:szCs w:val="22"/>
                <w:lang w:val="en"/>
              </w:rPr>
            </w:pPr>
            <w:r>
              <w:rPr>
                <w:rFonts w:ascii="Calibri" w:hAnsi="Calibri" w:cs="Calibri"/>
                <w:b/>
                <w:bCs/>
                <w:szCs w:val="22"/>
                <w:lang w:val="en"/>
              </w:rPr>
              <w:t>Special Conditions</w:t>
            </w:r>
            <w:r w:rsidR="00855EFF">
              <w:rPr>
                <w:rFonts w:ascii="Calibri" w:hAnsi="Calibri" w:cs="Calibri"/>
                <w:b/>
                <w:bCs/>
                <w:szCs w:val="22"/>
                <w:lang w:val="en"/>
              </w:rPr>
              <w:t xml:space="preserve"> </w:t>
            </w:r>
            <w:r w:rsidR="00855EFF" w:rsidRPr="00855EFF">
              <w:rPr>
                <w:rFonts w:ascii="Calibri" w:hAnsi="Calibri" w:cs="Calibri"/>
                <w:szCs w:val="22"/>
                <w:lang w:val="en"/>
              </w:rPr>
              <w:t>means the contractual clauses which are going to be agreed by the Parties at the conclusion of the Agreement, after signing the winning bid.</w:t>
            </w:r>
          </w:p>
        </w:tc>
      </w:tr>
      <w:tr w:rsidR="00A54731" w:rsidRPr="00A54731" w14:paraId="4810C946" w14:textId="77777777" w:rsidTr="00AE65A1">
        <w:tc>
          <w:tcPr>
            <w:tcW w:w="4957" w:type="dxa"/>
          </w:tcPr>
          <w:p w14:paraId="4D82BD45" w14:textId="11D46997" w:rsidR="00A54731" w:rsidRPr="00A54731" w:rsidRDefault="00A54731" w:rsidP="00A54731">
            <w:pPr>
              <w:spacing w:after="120"/>
              <w:rPr>
                <w:rFonts w:ascii="Calibri" w:hAnsi="Calibri" w:cs="Calibri"/>
                <w:b/>
                <w:bCs/>
                <w:szCs w:val="22"/>
              </w:rPr>
            </w:pPr>
            <w:r>
              <w:rPr>
                <w:rFonts w:ascii="Calibri" w:hAnsi="Calibri" w:cs="Calibri"/>
                <w:b/>
                <w:bCs/>
                <w:szCs w:val="22"/>
              </w:rPr>
              <w:lastRenderedPageBreak/>
              <w:t>Proiectul</w:t>
            </w:r>
            <w:r>
              <w:rPr>
                <w:rFonts w:ascii="Calibri" w:hAnsi="Calibri" w:cs="Calibri"/>
                <w:szCs w:val="22"/>
              </w:rPr>
              <w:t xml:space="preserve"> înseamnă „</w:t>
            </w:r>
            <w:r w:rsidRPr="00A54731">
              <w:rPr>
                <w:rFonts w:ascii="Calibri" w:hAnsi="Calibri" w:cs="Calibri"/>
                <w:szCs w:val="22"/>
              </w:rPr>
              <w:t>Centrală Electrică Eoliană Bacău de 99,6 MW, Staţii Electrice, Reţea Electrică de Conectare și Racord la SEN</w:t>
            </w:r>
            <w:r>
              <w:rPr>
                <w:rFonts w:ascii="Calibri" w:hAnsi="Calibri" w:cs="Calibri"/>
                <w:szCs w:val="22"/>
              </w:rPr>
              <w:t>”.</w:t>
            </w:r>
          </w:p>
        </w:tc>
        <w:tc>
          <w:tcPr>
            <w:tcW w:w="4948" w:type="dxa"/>
          </w:tcPr>
          <w:p w14:paraId="2BA3DAE2" w14:textId="60C28CF1" w:rsidR="00A54731" w:rsidRPr="00A54731" w:rsidRDefault="00A54731" w:rsidP="00A54731">
            <w:pPr>
              <w:spacing w:after="120"/>
              <w:rPr>
                <w:rFonts w:ascii="Calibri" w:hAnsi="Calibri" w:cs="Calibri"/>
                <w:b/>
                <w:bCs/>
                <w:szCs w:val="22"/>
                <w:lang w:val="en"/>
              </w:rPr>
            </w:pPr>
            <w:r>
              <w:rPr>
                <w:rFonts w:ascii="Calibri" w:hAnsi="Calibri" w:cs="Calibri"/>
                <w:b/>
                <w:bCs/>
                <w:szCs w:val="22"/>
                <w:lang w:val="en"/>
              </w:rPr>
              <w:t xml:space="preserve">Project </w:t>
            </w:r>
            <w:r w:rsidRPr="00A54731">
              <w:rPr>
                <w:rFonts w:ascii="Calibri" w:hAnsi="Calibri" w:cs="Calibri"/>
                <w:szCs w:val="22"/>
                <w:lang w:val="en"/>
              </w:rPr>
              <w:t xml:space="preserve">means </w:t>
            </w:r>
            <w:r>
              <w:rPr>
                <w:rFonts w:ascii="Calibri" w:hAnsi="Calibri" w:cs="Calibri"/>
                <w:szCs w:val="22"/>
                <w:lang w:val="en"/>
              </w:rPr>
              <w:t>”</w:t>
            </w:r>
            <w:r w:rsidRPr="00A54731">
              <w:rPr>
                <w:rFonts w:ascii="Calibri" w:eastAsiaTheme="majorEastAsia" w:hAnsi="Calibri" w:cs="Calibri"/>
                <w:szCs w:val="22"/>
              </w:rPr>
              <w:t>99.6 MW Bacău Wind Power Plant, Power Stations, Electrical Connection Network and Connection to SEN</w:t>
            </w:r>
            <w:r>
              <w:rPr>
                <w:rFonts w:ascii="Calibri" w:eastAsiaTheme="majorEastAsia" w:hAnsi="Calibri" w:cs="Calibri"/>
                <w:szCs w:val="22"/>
              </w:rPr>
              <w:t>”.</w:t>
            </w:r>
          </w:p>
        </w:tc>
      </w:tr>
      <w:tr w:rsidR="001B5A95" w:rsidRPr="00A54731" w14:paraId="0689718E" w14:textId="77777777" w:rsidTr="00AE65A1">
        <w:tc>
          <w:tcPr>
            <w:tcW w:w="4957" w:type="dxa"/>
          </w:tcPr>
          <w:p w14:paraId="2161989D" w14:textId="37D4ED7C" w:rsidR="001B5A95" w:rsidRPr="00033E74" w:rsidRDefault="001B5A95" w:rsidP="00A54731">
            <w:pPr>
              <w:spacing w:after="120"/>
              <w:rPr>
                <w:rFonts w:ascii="Calibri" w:hAnsi="Calibri" w:cs="Calibri"/>
                <w:b/>
                <w:bCs/>
                <w:szCs w:val="22"/>
                <w:highlight w:val="cyan"/>
              </w:rPr>
            </w:pPr>
          </w:p>
        </w:tc>
        <w:tc>
          <w:tcPr>
            <w:tcW w:w="4948" w:type="dxa"/>
          </w:tcPr>
          <w:p w14:paraId="38288BD6" w14:textId="7EA77932" w:rsidR="001B5A95" w:rsidRPr="00033E74" w:rsidRDefault="001B5A95" w:rsidP="00A54731">
            <w:pPr>
              <w:spacing w:after="120"/>
              <w:rPr>
                <w:rFonts w:ascii="Calibri" w:hAnsi="Calibri" w:cs="Calibri"/>
                <w:b/>
                <w:bCs/>
                <w:szCs w:val="22"/>
                <w:highlight w:val="cyan"/>
                <w:lang w:val="en"/>
              </w:rPr>
            </w:pPr>
          </w:p>
        </w:tc>
      </w:tr>
      <w:tr w:rsidR="00366641" w:rsidRPr="00A54731" w14:paraId="7B572CA0" w14:textId="77777777" w:rsidTr="00AE65A1">
        <w:tc>
          <w:tcPr>
            <w:tcW w:w="4957" w:type="dxa"/>
          </w:tcPr>
          <w:p w14:paraId="5AAB8F8A" w14:textId="41E8F8BF" w:rsidR="00366641" w:rsidRDefault="00366641" w:rsidP="00A54731">
            <w:pPr>
              <w:spacing w:after="120"/>
              <w:rPr>
                <w:rFonts w:ascii="Calibri" w:hAnsi="Calibri" w:cs="Calibri"/>
                <w:b/>
                <w:bCs/>
                <w:szCs w:val="22"/>
              </w:rPr>
            </w:pPr>
            <w:r w:rsidRPr="00366641">
              <w:rPr>
                <w:rFonts w:ascii="Calibri" w:hAnsi="Calibri" w:cs="Calibri"/>
                <w:b/>
                <w:bCs/>
                <w:szCs w:val="22"/>
              </w:rPr>
              <w:t xml:space="preserve">Data </w:t>
            </w:r>
            <w:r>
              <w:rPr>
                <w:rFonts w:ascii="Calibri" w:hAnsi="Calibri" w:cs="Calibri"/>
                <w:b/>
                <w:bCs/>
                <w:szCs w:val="22"/>
              </w:rPr>
              <w:t>O</w:t>
            </w:r>
            <w:r w:rsidRPr="00366641">
              <w:rPr>
                <w:rFonts w:ascii="Calibri" w:hAnsi="Calibri" w:cs="Calibri"/>
                <w:b/>
                <w:bCs/>
                <w:szCs w:val="22"/>
              </w:rPr>
              <w:t xml:space="preserve">perării </w:t>
            </w:r>
            <w:r>
              <w:rPr>
                <w:rFonts w:ascii="Calibri" w:hAnsi="Calibri" w:cs="Calibri"/>
                <w:b/>
                <w:bCs/>
                <w:szCs w:val="22"/>
              </w:rPr>
              <w:t>C</w:t>
            </w:r>
            <w:r w:rsidRPr="00366641">
              <w:rPr>
                <w:rFonts w:ascii="Calibri" w:hAnsi="Calibri" w:cs="Calibri"/>
                <w:b/>
                <w:bCs/>
                <w:szCs w:val="22"/>
              </w:rPr>
              <w:t>omerciale (</w:t>
            </w:r>
            <w:r>
              <w:rPr>
                <w:rFonts w:ascii="Calibri" w:hAnsi="Calibri" w:cs="Calibri"/>
                <w:b/>
                <w:bCs/>
                <w:szCs w:val="22"/>
              </w:rPr>
              <w:t>„</w:t>
            </w:r>
            <w:r w:rsidRPr="00366641">
              <w:rPr>
                <w:rFonts w:ascii="Calibri" w:hAnsi="Calibri" w:cs="Calibri"/>
                <w:b/>
                <w:bCs/>
                <w:szCs w:val="22"/>
              </w:rPr>
              <w:t>D</w:t>
            </w:r>
            <w:r>
              <w:rPr>
                <w:rFonts w:ascii="Calibri" w:hAnsi="Calibri" w:cs="Calibri"/>
                <w:b/>
                <w:bCs/>
                <w:szCs w:val="22"/>
              </w:rPr>
              <w:t>OC”</w:t>
            </w:r>
            <w:r w:rsidRPr="00366641">
              <w:rPr>
                <w:rFonts w:ascii="Calibri" w:hAnsi="Calibri" w:cs="Calibri"/>
                <w:b/>
                <w:bCs/>
                <w:szCs w:val="22"/>
              </w:rPr>
              <w:t>)</w:t>
            </w:r>
            <w:r>
              <w:rPr>
                <w:rFonts w:ascii="Calibri" w:hAnsi="Calibri" w:cs="Calibri"/>
                <w:b/>
                <w:bCs/>
                <w:szCs w:val="22"/>
              </w:rPr>
              <w:t xml:space="preserve"> </w:t>
            </w:r>
            <w:r w:rsidRPr="00366641">
              <w:rPr>
                <w:rFonts w:ascii="Calibri" w:hAnsi="Calibri" w:cs="Calibri"/>
                <w:szCs w:val="22"/>
              </w:rPr>
              <w:t>înseamnă data punerii în funcțiune finale a parcului eolian și începerea oficială a operațiunilor</w:t>
            </w:r>
            <w:r>
              <w:rPr>
                <w:rFonts w:ascii="Calibri" w:hAnsi="Calibri" w:cs="Calibri"/>
                <w:szCs w:val="22"/>
              </w:rPr>
              <w:t>.</w:t>
            </w:r>
          </w:p>
        </w:tc>
        <w:tc>
          <w:tcPr>
            <w:tcW w:w="4948" w:type="dxa"/>
          </w:tcPr>
          <w:p w14:paraId="02AE7F52" w14:textId="3DCD5D09" w:rsidR="00366641" w:rsidRDefault="00366641" w:rsidP="00A54731">
            <w:pPr>
              <w:spacing w:after="120"/>
              <w:rPr>
                <w:rFonts w:ascii="Calibri" w:hAnsi="Calibri" w:cs="Calibri"/>
                <w:b/>
                <w:bCs/>
                <w:szCs w:val="22"/>
                <w:lang w:val="en"/>
              </w:rPr>
            </w:pPr>
            <w:r w:rsidRPr="00366641">
              <w:rPr>
                <w:rFonts w:ascii="Calibri" w:hAnsi="Calibri" w:cs="Calibri"/>
                <w:b/>
                <w:bCs/>
                <w:szCs w:val="22"/>
              </w:rPr>
              <w:t>Commercial Operation Date (</w:t>
            </w:r>
            <w:r>
              <w:rPr>
                <w:rFonts w:ascii="Calibri" w:hAnsi="Calibri" w:cs="Calibri"/>
                <w:b/>
                <w:bCs/>
                <w:szCs w:val="22"/>
              </w:rPr>
              <w:t>”</w:t>
            </w:r>
            <w:r w:rsidRPr="00366641">
              <w:rPr>
                <w:rFonts w:ascii="Calibri" w:hAnsi="Calibri" w:cs="Calibri"/>
                <w:b/>
                <w:bCs/>
                <w:szCs w:val="22"/>
              </w:rPr>
              <w:t>COD</w:t>
            </w:r>
            <w:r>
              <w:rPr>
                <w:rFonts w:ascii="Calibri" w:hAnsi="Calibri" w:cs="Calibri"/>
                <w:b/>
                <w:bCs/>
                <w:szCs w:val="22"/>
              </w:rPr>
              <w:t>”</w:t>
            </w:r>
            <w:r w:rsidRPr="00366641">
              <w:rPr>
                <w:rFonts w:ascii="Calibri" w:hAnsi="Calibri" w:cs="Calibri"/>
                <w:b/>
                <w:bCs/>
                <w:szCs w:val="22"/>
              </w:rPr>
              <w:t xml:space="preserve">) </w:t>
            </w:r>
            <w:r>
              <w:rPr>
                <w:rFonts w:ascii="Calibri" w:hAnsi="Calibri" w:cs="Calibri"/>
                <w:szCs w:val="22"/>
              </w:rPr>
              <w:t xml:space="preserve">means </w:t>
            </w:r>
            <w:r w:rsidRPr="00366641">
              <w:rPr>
                <w:rFonts w:ascii="Calibri" w:hAnsi="Calibri" w:cs="Calibri"/>
                <w:szCs w:val="22"/>
              </w:rPr>
              <w:t>the date of final commissioning of the wind farm and</w:t>
            </w:r>
            <w:r>
              <w:rPr>
                <w:rFonts w:ascii="Calibri" w:hAnsi="Calibri" w:cs="Calibri"/>
                <w:szCs w:val="22"/>
              </w:rPr>
              <w:t xml:space="preserve"> when the</w:t>
            </w:r>
            <w:r w:rsidRPr="00366641">
              <w:rPr>
                <w:rFonts w:ascii="Calibri" w:hAnsi="Calibri" w:cs="Calibri"/>
                <w:szCs w:val="22"/>
              </w:rPr>
              <w:t xml:space="preserve"> operations start officially</w:t>
            </w:r>
            <w:r>
              <w:rPr>
                <w:rFonts w:ascii="Calibri" w:hAnsi="Calibri" w:cs="Calibri"/>
                <w:szCs w:val="22"/>
              </w:rPr>
              <w:t>.</w:t>
            </w:r>
          </w:p>
        </w:tc>
      </w:tr>
      <w:tr w:rsidR="00366641" w:rsidRPr="00A54731" w14:paraId="0340A2C8" w14:textId="77777777" w:rsidTr="00AE65A1">
        <w:tc>
          <w:tcPr>
            <w:tcW w:w="4957" w:type="dxa"/>
          </w:tcPr>
          <w:p w14:paraId="76859393" w14:textId="77777777" w:rsidR="00366641" w:rsidRPr="00366641" w:rsidRDefault="00366641" w:rsidP="00A54731">
            <w:pPr>
              <w:spacing w:after="120"/>
              <w:rPr>
                <w:rFonts w:ascii="Calibri" w:hAnsi="Calibri" w:cs="Calibri"/>
                <w:b/>
                <w:bCs/>
                <w:szCs w:val="22"/>
              </w:rPr>
            </w:pPr>
          </w:p>
        </w:tc>
        <w:tc>
          <w:tcPr>
            <w:tcW w:w="4948" w:type="dxa"/>
          </w:tcPr>
          <w:p w14:paraId="7D7B6E3A" w14:textId="77777777" w:rsidR="00366641" w:rsidRPr="00366641" w:rsidRDefault="00366641" w:rsidP="00A54731">
            <w:pPr>
              <w:spacing w:after="120"/>
              <w:rPr>
                <w:rFonts w:ascii="Calibri" w:hAnsi="Calibri" w:cs="Calibri"/>
                <w:b/>
                <w:bCs/>
                <w:szCs w:val="22"/>
              </w:rPr>
            </w:pPr>
          </w:p>
        </w:tc>
      </w:tr>
      <w:tr w:rsidR="00A54731" w:rsidRPr="00A54731" w14:paraId="535BEEB2" w14:textId="77777777" w:rsidTr="00AE65A1">
        <w:tc>
          <w:tcPr>
            <w:tcW w:w="4957" w:type="dxa"/>
          </w:tcPr>
          <w:p w14:paraId="72473506" w14:textId="466DF877" w:rsidR="00A54731" w:rsidRPr="00A54731" w:rsidRDefault="004E203B" w:rsidP="00A54731">
            <w:pPr>
              <w:spacing w:after="120"/>
              <w:rPr>
                <w:rFonts w:ascii="Calibri" w:hAnsi="Calibri" w:cs="Calibri"/>
                <w:b/>
                <w:bCs/>
                <w:szCs w:val="22"/>
              </w:rPr>
            </w:pPr>
            <w:r>
              <w:rPr>
                <w:rFonts w:ascii="Calibri" w:hAnsi="Calibri" w:cs="Calibri"/>
                <w:b/>
                <w:bCs/>
                <w:szCs w:val="22"/>
              </w:rPr>
              <w:t>OBIECTUL CONTRACTULUI</w:t>
            </w:r>
          </w:p>
        </w:tc>
        <w:tc>
          <w:tcPr>
            <w:tcW w:w="4948" w:type="dxa"/>
          </w:tcPr>
          <w:p w14:paraId="30CA1387" w14:textId="282AAC19" w:rsidR="00A54731" w:rsidRPr="00A54731" w:rsidRDefault="004E203B" w:rsidP="00A54731">
            <w:pPr>
              <w:spacing w:after="120"/>
              <w:rPr>
                <w:rFonts w:ascii="Calibri" w:hAnsi="Calibri" w:cs="Calibri"/>
                <w:b/>
                <w:bCs/>
                <w:szCs w:val="22"/>
              </w:rPr>
            </w:pPr>
            <w:r>
              <w:rPr>
                <w:rFonts w:ascii="Calibri" w:hAnsi="Calibri" w:cs="Calibri"/>
                <w:b/>
                <w:bCs/>
                <w:szCs w:val="22"/>
              </w:rPr>
              <w:t>OBJECT OF THE AGREEMENT</w:t>
            </w:r>
          </w:p>
        </w:tc>
      </w:tr>
      <w:tr w:rsidR="00855EFF" w:rsidRPr="004E203B" w14:paraId="3F138171" w14:textId="77777777" w:rsidTr="00AE65A1">
        <w:tc>
          <w:tcPr>
            <w:tcW w:w="4957" w:type="dxa"/>
            <w:shd w:val="clear" w:color="auto" w:fill="auto"/>
          </w:tcPr>
          <w:p w14:paraId="64B76919" w14:textId="1C44B082" w:rsidR="00855EFF" w:rsidRPr="004E203B" w:rsidRDefault="004E203B" w:rsidP="00A54731">
            <w:pPr>
              <w:spacing w:after="120"/>
              <w:rPr>
                <w:rFonts w:ascii="Calibri" w:hAnsi="Calibri" w:cs="Calibri"/>
                <w:bCs/>
                <w:szCs w:val="22"/>
              </w:rPr>
            </w:pPr>
            <w:r w:rsidRPr="004E203B">
              <w:rPr>
                <w:rFonts w:ascii="Calibri" w:hAnsi="Calibri" w:cs="Calibri"/>
                <w:bCs/>
                <w:szCs w:val="22"/>
              </w:rPr>
              <w:t>Obiectul Contractului constă în următoarele servicii: furnizare, transport, executarea lucrărilor de montare, montaj mecanic și electric, alimentare cu energie electrică și test de rulare a fiecărei turbine eoliene în mod individual cât și a întregului parc eolian.</w:t>
            </w:r>
          </w:p>
        </w:tc>
        <w:tc>
          <w:tcPr>
            <w:tcW w:w="4948" w:type="dxa"/>
            <w:shd w:val="clear" w:color="auto" w:fill="auto"/>
          </w:tcPr>
          <w:p w14:paraId="6B47DDC3" w14:textId="29EB99A1" w:rsidR="00855EFF" w:rsidRPr="004E203B" w:rsidRDefault="004E203B" w:rsidP="00A54731">
            <w:pPr>
              <w:spacing w:after="120"/>
              <w:rPr>
                <w:rFonts w:ascii="Calibri" w:hAnsi="Calibri" w:cs="Calibri"/>
                <w:bCs/>
                <w:szCs w:val="22"/>
              </w:rPr>
            </w:pPr>
            <w:r>
              <w:rPr>
                <w:rFonts w:ascii="Calibri" w:hAnsi="Calibri" w:cs="Calibri"/>
                <w:bCs/>
                <w:szCs w:val="22"/>
                <w:lang w:val="en-GB"/>
              </w:rPr>
              <w:t xml:space="preserve">The object of the Agreement shall consist in the following services: </w:t>
            </w:r>
            <w:r w:rsidRPr="004E203B">
              <w:rPr>
                <w:rFonts w:ascii="Calibri" w:hAnsi="Calibri" w:cs="Calibri"/>
                <w:bCs/>
                <w:szCs w:val="22"/>
                <w:lang w:val="en-GB"/>
              </w:rPr>
              <w:t xml:space="preserve">supply, transport, erection, mechanical and electrical assembly, grid energization and run test of each individual </w:t>
            </w:r>
            <w:r>
              <w:rPr>
                <w:rFonts w:ascii="Calibri" w:hAnsi="Calibri" w:cs="Calibri"/>
                <w:bCs/>
                <w:szCs w:val="22"/>
                <w:lang w:val="en-GB"/>
              </w:rPr>
              <w:t>wind turbine</w:t>
            </w:r>
            <w:r w:rsidRPr="004E203B">
              <w:rPr>
                <w:rFonts w:ascii="Calibri" w:hAnsi="Calibri" w:cs="Calibri"/>
                <w:bCs/>
                <w:szCs w:val="22"/>
                <w:lang w:val="en-GB"/>
              </w:rPr>
              <w:t xml:space="preserve"> and the whole </w:t>
            </w:r>
            <w:r>
              <w:rPr>
                <w:rFonts w:ascii="Calibri" w:hAnsi="Calibri" w:cs="Calibri"/>
                <w:bCs/>
                <w:szCs w:val="22"/>
                <w:lang w:val="en-GB"/>
              </w:rPr>
              <w:t>w</w:t>
            </w:r>
            <w:r w:rsidRPr="004E203B">
              <w:rPr>
                <w:rFonts w:ascii="Calibri" w:hAnsi="Calibri" w:cs="Calibri"/>
                <w:bCs/>
                <w:szCs w:val="22"/>
                <w:lang w:val="en-GB"/>
              </w:rPr>
              <w:t>ind farm</w:t>
            </w:r>
            <w:r>
              <w:rPr>
                <w:rFonts w:ascii="Calibri" w:hAnsi="Calibri" w:cs="Calibri"/>
                <w:bCs/>
                <w:szCs w:val="22"/>
                <w:lang w:val="en-GB"/>
              </w:rPr>
              <w:t>.</w:t>
            </w:r>
          </w:p>
        </w:tc>
      </w:tr>
      <w:tr w:rsidR="004E203B" w:rsidRPr="004E203B" w14:paraId="73CD3A2F" w14:textId="77777777" w:rsidTr="00AE65A1">
        <w:tc>
          <w:tcPr>
            <w:tcW w:w="4957" w:type="dxa"/>
            <w:shd w:val="clear" w:color="auto" w:fill="auto"/>
          </w:tcPr>
          <w:p w14:paraId="14E6DF1D" w14:textId="20577E3F" w:rsidR="004E203B" w:rsidRPr="004E203B" w:rsidRDefault="004E203B" w:rsidP="004E203B">
            <w:pPr>
              <w:spacing w:after="120"/>
              <w:rPr>
                <w:rFonts w:ascii="Calibri" w:hAnsi="Calibri" w:cs="Calibri"/>
                <w:szCs w:val="22"/>
              </w:rPr>
            </w:pPr>
            <w:r w:rsidRPr="004E203B">
              <w:rPr>
                <w:rFonts w:ascii="Calibri" w:hAnsi="Calibri" w:cs="Calibri"/>
                <w:b/>
                <w:bCs/>
                <w:szCs w:val="22"/>
              </w:rPr>
              <w:t>Calendarul Proiect</w:t>
            </w:r>
            <w:r w:rsidR="001B5A95">
              <w:rPr>
                <w:rFonts w:ascii="Calibri" w:hAnsi="Calibri" w:cs="Calibri"/>
                <w:b/>
                <w:bCs/>
                <w:szCs w:val="22"/>
              </w:rPr>
              <w:t>ului</w:t>
            </w:r>
          </w:p>
          <w:p w14:paraId="01297F68" w14:textId="62EAF91F" w:rsidR="004E203B" w:rsidRPr="004E203B" w:rsidRDefault="004E203B" w:rsidP="00A54731">
            <w:pPr>
              <w:spacing w:after="120"/>
              <w:rPr>
                <w:rFonts w:ascii="Calibri" w:hAnsi="Calibri" w:cs="Calibri"/>
                <w:szCs w:val="22"/>
              </w:rPr>
            </w:pPr>
            <w:r w:rsidRPr="004E203B">
              <w:rPr>
                <w:rFonts w:ascii="Calibri" w:hAnsi="Calibri" w:cs="Calibri"/>
                <w:szCs w:val="22"/>
              </w:rPr>
              <w:t xml:space="preserve">Calendarul detaliat privind planificarea execuției, livrărilor pe șantier, execuția testului de rulare și testarea conform cerințelor locale pentru respectarea termenului Proiectului este prezentat în </w:t>
            </w:r>
            <w:r w:rsidRPr="001B5A95">
              <w:rPr>
                <w:rFonts w:ascii="Calibri" w:hAnsi="Calibri" w:cs="Calibri"/>
                <w:szCs w:val="22"/>
              </w:rPr>
              <w:t xml:space="preserve">Anexa </w:t>
            </w:r>
            <w:r w:rsidR="001B5A95" w:rsidRPr="001B5A95">
              <w:rPr>
                <w:rFonts w:ascii="Calibri" w:hAnsi="Calibri" w:cs="Calibri"/>
                <w:szCs w:val="22"/>
              </w:rPr>
              <w:t>1</w:t>
            </w:r>
            <w:r w:rsidRPr="004E203B">
              <w:rPr>
                <w:rFonts w:ascii="Calibri" w:hAnsi="Calibri" w:cs="Calibri"/>
                <w:szCs w:val="22"/>
              </w:rPr>
              <w:t xml:space="preserve"> la prezentele Termene și Condiții</w:t>
            </w:r>
            <w:r>
              <w:rPr>
                <w:rFonts w:ascii="Calibri" w:hAnsi="Calibri" w:cs="Calibri"/>
                <w:szCs w:val="22"/>
              </w:rPr>
              <w:t xml:space="preserve"> Generale</w:t>
            </w:r>
            <w:r w:rsidRPr="004E203B">
              <w:rPr>
                <w:rFonts w:ascii="Calibri" w:hAnsi="Calibri" w:cs="Calibri"/>
                <w:szCs w:val="22"/>
              </w:rPr>
              <w:t>.</w:t>
            </w:r>
          </w:p>
        </w:tc>
        <w:tc>
          <w:tcPr>
            <w:tcW w:w="4948" w:type="dxa"/>
            <w:shd w:val="clear" w:color="auto" w:fill="auto"/>
          </w:tcPr>
          <w:p w14:paraId="07F908A1" w14:textId="670B37C6" w:rsidR="004E203B" w:rsidRPr="004E203B" w:rsidRDefault="001B5A95" w:rsidP="004E203B">
            <w:pPr>
              <w:spacing w:after="120"/>
              <w:rPr>
                <w:rFonts w:ascii="Calibri" w:hAnsi="Calibri" w:cs="Calibri"/>
                <w:b/>
                <w:bCs/>
                <w:szCs w:val="22"/>
                <w:lang w:val="en-GB"/>
              </w:rPr>
            </w:pPr>
            <w:r>
              <w:rPr>
                <w:rFonts w:ascii="Calibri" w:hAnsi="Calibri" w:cs="Calibri"/>
                <w:b/>
                <w:bCs/>
                <w:szCs w:val="22"/>
                <w:lang w:val="en-GB"/>
              </w:rPr>
              <w:t xml:space="preserve">Time </w:t>
            </w:r>
            <w:r w:rsidR="00433A30">
              <w:rPr>
                <w:rFonts w:ascii="Calibri" w:hAnsi="Calibri" w:cs="Calibri"/>
                <w:b/>
                <w:bCs/>
                <w:szCs w:val="22"/>
                <w:lang w:val="en-GB"/>
              </w:rPr>
              <w:t>s</w:t>
            </w:r>
            <w:r w:rsidR="004E203B" w:rsidRPr="004E203B">
              <w:rPr>
                <w:rFonts w:ascii="Calibri" w:hAnsi="Calibri" w:cs="Calibri"/>
                <w:b/>
                <w:bCs/>
                <w:szCs w:val="22"/>
                <w:lang w:val="en-GB"/>
              </w:rPr>
              <w:t>chedule</w:t>
            </w:r>
            <w:r w:rsidR="00433A30">
              <w:rPr>
                <w:rFonts w:ascii="Calibri" w:hAnsi="Calibri" w:cs="Calibri"/>
                <w:b/>
                <w:bCs/>
                <w:szCs w:val="22"/>
                <w:lang w:val="en-GB"/>
              </w:rPr>
              <w:t xml:space="preserve"> for the Project</w:t>
            </w:r>
          </w:p>
          <w:p w14:paraId="30096750" w14:textId="327E20E7" w:rsidR="004E203B" w:rsidRPr="004E203B" w:rsidRDefault="004E203B" w:rsidP="00A54731">
            <w:pPr>
              <w:spacing w:after="120"/>
              <w:rPr>
                <w:rFonts w:ascii="Calibri" w:hAnsi="Calibri" w:cs="Calibri"/>
                <w:szCs w:val="22"/>
                <w:lang w:val="en-GB"/>
              </w:rPr>
            </w:pPr>
            <w:r>
              <w:rPr>
                <w:rFonts w:ascii="Calibri" w:hAnsi="Calibri" w:cs="Calibri"/>
                <w:szCs w:val="22"/>
                <w:lang w:val="en-GB"/>
              </w:rPr>
              <w:t>The</w:t>
            </w:r>
            <w:r w:rsidRPr="004E203B">
              <w:rPr>
                <w:rFonts w:ascii="Calibri" w:hAnsi="Calibri" w:cs="Calibri"/>
                <w:szCs w:val="22"/>
                <w:lang w:val="en-GB"/>
              </w:rPr>
              <w:t xml:space="preserve"> detailed </w:t>
            </w:r>
            <w:r>
              <w:rPr>
                <w:rFonts w:ascii="Calibri" w:hAnsi="Calibri" w:cs="Calibri"/>
                <w:szCs w:val="22"/>
                <w:lang w:val="en-GB"/>
              </w:rPr>
              <w:t>schedule</w:t>
            </w:r>
            <w:r w:rsidRPr="004E203B">
              <w:rPr>
                <w:rFonts w:ascii="Calibri" w:hAnsi="Calibri" w:cs="Calibri"/>
                <w:szCs w:val="22"/>
                <w:lang w:val="en-GB"/>
              </w:rPr>
              <w:t xml:space="preserve"> including all the planned </w:t>
            </w:r>
            <w:r w:rsidR="00366641">
              <w:rPr>
                <w:rFonts w:ascii="Calibri" w:hAnsi="Calibri" w:cs="Calibri"/>
                <w:szCs w:val="22"/>
                <w:lang w:val="en-GB"/>
              </w:rPr>
              <w:t>d</w:t>
            </w:r>
            <w:r w:rsidRPr="004E203B">
              <w:rPr>
                <w:rFonts w:ascii="Calibri" w:hAnsi="Calibri" w:cs="Calibri"/>
                <w:szCs w:val="22"/>
                <w:lang w:val="en-GB"/>
              </w:rPr>
              <w:t xml:space="preserve">eliveries, </w:t>
            </w:r>
            <w:r w:rsidR="00366641">
              <w:rPr>
                <w:rFonts w:ascii="Calibri" w:hAnsi="Calibri" w:cs="Calibri"/>
                <w:szCs w:val="22"/>
                <w:lang w:val="en-GB"/>
              </w:rPr>
              <w:t>er</w:t>
            </w:r>
            <w:r w:rsidRPr="004E203B">
              <w:rPr>
                <w:rFonts w:ascii="Calibri" w:hAnsi="Calibri" w:cs="Calibri"/>
                <w:szCs w:val="22"/>
                <w:lang w:val="en-GB"/>
              </w:rPr>
              <w:t xml:space="preserve">ection, </w:t>
            </w:r>
            <w:r w:rsidR="00366641">
              <w:rPr>
                <w:rFonts w:ascii="Calibri" w:hAnsi="Calibri" w:cs="Calibri"/>
                <w:szCs w:val="22"/>
                <w:lang w:val="en-GB"/>
              </w:rPr>
              <w:t>m</w:t>
            </w:r>
            <w:r w:rsidRPr="004E203B">
              <w:rPr>
                <w:rFonts w:ascii="Calibri" w:hAnsi="Calibri" w:cs="Calibri"/>
                <w:szCs w:val="22"/>
                <w:lang w:val="en-GB"/>
              </w:rPr>
              <w:t>echanical completion, execute the run test and testing as per local requirements to comply with the</w:t>
            </w:r>
            <w:r>
              <w:rPr>
                <w:rFonts w:ascii="Calibri" w:hAnsi="Calibri" w:cs="Calibri"/>
                <w:szCs w:val="22"/>
                <w:lang w:val="en-GB"/>
              </w:rPr>
              <w:t xml:space="preserve"> P</w:t>
            </w:r>
            <w:r w:rsidRPr="004E203B">
              <w:rPr>
                <w:rFonts w:ascii="Calibri" w:hAnsi="Calibri" w:cs="Calibri"/>
                <w:szCs w:val="22"/>
                <w:lang w:val="en-GB"/>
              </w:rPr>
              <w:t>roject timelines</w:t>
            </w:r>
            <w:r>
              <w:rPr>
                <w:rFonts w:ascii="Calibri" w:hAnsi="Calibri" w:cs="Calibri"/>
                <w:szCs w:val="22"/>
                <w:lang w:val="en-GB"/>
              </w:rPr>
              <w:t xml:space="preserve"> is presented in </w:t>
            </w:r>
            <w:r w:rsidRPr="001B5A95">
              <w:rPr>
                <w:rFonts w:ascii="Calibri" w:hAnsi="Calibri" w:cs="Calibri"/>
                <w:szCs w:val="22"/>
                <w:lang w:val="en-GB"/>
              </w:rPr>
              <w:t xml:space="preserve">Annex </w:t>
            </w:r>
            <w:r w:rsidR="001B5A95" w:rsidRPr="001B5A95">
              <w:rPr>
                <w:rFonts w:ascii="Calibri" w:hAnsi="Calibri" w:cs="Calibri"/>
                <w:szCs w:val="22"/>
                <w:lang w:val="en-GB"/>
              </w:rPr>
              <w:t>1</w:t>
            </w:r>
            <w:r>
              <w:rPr>
                <w:rFonts w:ascii="Calibri" w:hAnsi="Calibri" w:cs="Calibri"/>
                <w:szCs w:val="22"/>
                <w:lang w:val="en-GB"/>
              </w:rPr>
              <w:t xml:space="preserve"> at the present General Terms and Conditions.</w:t>
            </w:r>
          </w:p>
        </w:tc>
      </w:tr>
      <w:tr w:rsidR="00433A30" w:rsidRPr="004E203B" w14:paraId="2B56294A" w14:textId="77777777" w:rsidTr="00AE65A1">
        <w:tc>
          <w:tcPr>
            <w:tcW w:w="4957" w:type="dxa"/>
            <w:shd w:val="clear" w:color="auto" w:fill="auto"/>
          </w:tcPr>
          <w:p w14:paraId="34FD5A9D" w14:textId="056902B9" w:rsidR="00433A30" w:rsidRPr="004E203B" w:rsidRDefault="00433A30" w:rsidP="00433A30">
            <w:pPr>
              <w:spacing w:after="120"/>
              <w:rPr>
                <w:rFonts w:ascii="Calibri" w:hAnsi="Calibri" w:cs="Calibri"/>
                <w:b/>
                <w:bCs/>
                <w:szCs w:val="22"/>
              </w:rPr>
            </w:pPr>
            <w:r w:rsidRPr="00433A30">
              <w:rPr>
                <w:rFonts w:ascii="Calibri" w:hAnsi="Calibri" w:cs="Calibri"/>
                <w:b/>
                <w:bCs/>
                <w:szCs w:val="22"/>
              </w:rPr>
              <w:t xml:space="preserve">Cerințe </w:t>
            </w:r>
            <w:r>
              <w:rPr>
                <w:rFonts w:ascii="Calibri" w:hAnsi="Calibri" w:cs="Calibri"/>
                <w:b/>
                <w:bCs/>
                <w:szCs w:val="22"/>
              </w:rPr>
              <w:t>t</w:t>
            </w:r>
            <w:r w:rsidRPr="00433A30">
              <w:rPr>
                <w:rFonts w:ascii="Calibri" w:hAnsi="Calibri" w:cs="Calibri"/>
                <w:b/>
                <w:bCs/>
                <w:szCs w:val="22"/>
              </w:rPr>
              <w:t xml:space="preserve">ehnice </w:t>
            </w:r>
            <w:r>
              <w:rPr>
                <w:rFonts w:ascii="Calibri" w:hAnsi="Calibri" w:cs="Calibri"/>
                <w:b/>
                <w:bCs/>
                <w:szCs w:val="22"/>
              </w:rPr>
              <w:t xml:space="preserve">minime </w:t>
            </w:r>
            <w:r w:rsidRPr="00433A30">
              <w:rPr>
                <w:rFonts w:ascii="Calibri" w:hAnsi="Calibri" w:cs="Calibri"/>
                <w:b/>
                <w:bCs/>
                <w:szCs w:val="22"/>
              </w:rPr>
              <w:t>pentru turbine</w:t>
            </w:r>
            <w:r>
              <w:rPr>
                <w:rFonts w:ascii="Calibri" w:hAnsi="Calibri" w:cs="Calibri"/>
                <w:b/>
                <w:bCs/>
                <w:szCs w:val="22"/>
              </w:rPr>
              <w:t>le</w:t>
            </w:r>
            <w:r w:rsidRPr="00433A30">
              <w:rPr>
                <w:rFonts w:ascii="Calibri" w:hAnsi="Calibri" w:cs="Calibri"/>
                <w:b/>
                <w:bCs/>
                <w:szCs w:val="22"/>
              </w:rPr>
              <w:t xml:space="preserve"> eoliene</w:t>
            </w:r>
          </w:p>
        </w:tc>
        <w:tc>
          <w:tcPr>
            <w:tcW w:w="4948" w:type="dxa"/>
            <w:shd w:val="clear" w:color="auto" w:fill="auto"/>
          </w:tcPr>
          <w:p w14:paraId="768A1BB7" w14:textId="417F05E6" w:rsidR="00433A30" w:rsidRPr="004E203B" w:rsidRDefault="00433A30" w:rsidP="00433A30">
            <w:pPr>
              <w:spacing w:after="120"/>
              <w:rPr>
                <w:rFonts w:ascii="Calibri" w:hAnsi="Calibri" w:cs="Calibri"/>
                <w:b/>
                <w:bCs/>
                <w:szCs w:val="22"/>
                <w:lang w:val="en-GB"/>
              </w:rPr>
            </w:pPr>
            <w:r w:rsidRPr="00433A30">
              <w:rPr>
                <w:rFonts w:ascii="Calibri" w:hAnsi="Calibri" w:cs="Calibri"/>
                <w:b/>
                <w:bCs/>
                <w:szCs w:val="22"/>
                <w:lang w:val="en-GB"/>
              </w:rPr>
              <w:t xml:space="preserve">Wind </w:t>
            </w:r>
            <w:r>
              <w:rPr>
                <w:rFonts w:ascii="Calibri" w:hAnsi="Calibri" w:cs="Calibri"/>
                <w:b/>
                <w:bCs/>
                <w:szCs w:val="22"/>
                <w:lang w:val="en-GB"/>
              </w:rPr>
              <w:t>t</w:t>
            </w:r>
            <w:r w:rsidRPr="00433A30">
              <w:rPr>
                <w:rFonts w:ascii="Calibri" w:hAnsi="Calibri" w:cs="Calibri"/>
                <w:b/>
                <w:bCs/>
                <w:szCs w:val="22"/>
                <w:lang w:val="en-GB"/>
              </w:rPr>
              <w:t xml:space="preserve">urbine </w:t>
            </w:r>
            <w:r>
              <w:rPr>
                <w:rFonts w:ascii="Calibri" w:hAnsi="Calibri" w:cs="Calibri"/>
                <w:b/>
                <w:bCs/>
                <w:szCs w:val="22"/>
                <w:lang w:val="en-GB"/>
              </w:rPr>
              <w:t>minimum r</w:t>
            </w:r>
            <w:r w:rsidRPr="00433A30">
              <w:rPr>
                <w:rFonts w:ascii="Calibri" w:hAnsi="Calibri" w:cs="Calibri"/>
                <w:b/>
                <w:bCs/>
                <w:szCs w:val="22"/>
                <w:lang w:val="en-GB"/>
              </w:rPr>
              <w:t>equirements</w:t>
            </w:r>
          </w:p>
        </w:tc>
      </w:tr>
      <w:tr w:rsidR="00433A30" w:rsidRPr="004E203B" w14:paraId="0E859FAA" w14:textId="77777777" w:rsidTr="00AE65A1">
        <w:tc>
          <w:tcPr>
            <w:tcW w:w="4957" w:type="dxa"/>
            <w:shd w:val="clear" w:color="auto" w:fill="auto"/>
          </w:tcPr>
          <w:p w14:paraId="76B4544B" w14:textId="5550FF4D" w:rsidR="00433A30" w:rsidRPr="00433A30" w:rsidRDefault="00433A30" w:rsidP="00433A30">
            <w:pPr>
              <w:spacing w:after="120"/>
              <w:rPr>
                <w:rFonts w:ascii="Calibri" w:hAnsi="Calibri" w:cs="Calibri"/>
                <w:szCs w:val="22"/>
              </w:rPr>
            </w:pPr>
            <w:r>
              <w:rPr>
                <w:rFonts w:ascii="Calibri" w:hAnsi="Calibri" w:cs="Calibri"/>
                <w:szCs w:val="22"/>
              </w:rPr>
              <w:t>Proiectul</w:t>
            </w:r>
            <w:r w:rsidRPr="00433A30">
              <w:rPr>
                <w:rFonts w:ascii="Calibri" w:hAnsi="Calibri" w:cs="Calibri"/>
                <w:szCs w:val="22"/>
              </w:rPr>
              <w:t xml:space="preserve"> va avea o capacitate de 99,6 MW și va fi compus din grupuri generatoare eoliene, având caracteristicile minime</w:t>
            </w:r>
            <w:r>
              <w:rPr>
                <w:rFonts w:ascii="Calibri" w:hAnsi="Calibri" w:cs="Calibri"/>
                <w:szCs w:val="22"/>
              </w:rPr>
              <w:t xml:space="preserve"> specificate în Caietul de Sarcini și detaliate în </w:t>
            </w:r>
            <w:r w:rsidRPr="001B5A95">
              <w:rPr>
                <w:rFonts w:ascii="Calibri" w:hAnsi="Calibri" w:cs="Calibri"/>
                <w:szCs w:val="22"/>
              </w:rPr>
              <w:t xml:space="preserve">Anexa </w:t>
            </w:r>
            <w:r w:rsidR="001B5A95" w:rsidRPr="001B5A95">
              <w:rPr>
                <w:rFonts w:ascii="Calibri" w:hAnsi="Calibri" w:cs="Calibri"/>
                <w:szCs w:val="22"/>
              </w:rPr>
              <w:t>2</w:t>
            </w:r>
            <w:r w:rsidRPr="001B5A95">
              <w:rPr>
                <w:rFonts w:ascii="Calibri" w:hAnsi="Calibri" w:cs="Calibri"/>
                <w:szCs w:val="22"/>
              </w:rPr>
              <w:t xml:space="preserve"> la</w:t>
            </w:r>
            <w:r>
              <w:rPr>
                <w:rFonts w:ascii="Calibri" w:hAnsi="Calibri" w:cs="Calibri"/>
                <w:szCs w:val="22"/>
              </w:rPr>
              <w:t xml:space="preserve"> prezentele Termene și Condiții Generale.</w:t>
            </w:r>
          </w:p>
        </w:tc>
        <w:tc>
          <w:tcPr>
            <w:tcW w:w="4948" w:type="dxa"/>
            <w:shd w:val="clear" w:color="auto" w:fill="auto"/>
          </w:tcPr>
          <w:p w14:paraId="7F12C7BD" w14:textId="1B4D4E78" w:rsidR="00433A30" w:rsidRPr="00433A30" w:rsidRDefault="00433A30" w:rsidP="00433A30">
            <w:pPr>
              <w:spacing w:after="120"/>
              <w:rPr>
                <w:rFonts w:ascii="Calibri" w:hAnsi="Calibri" w:cs="Calibri"/>
                <w:szCs w:val="22"/>
                <w:lang w:val="en-GB"/>
              </w:rPr>
            </w:pPr>
            <w:r w:rsidRPr="00433A30">
              <w:rPr>
                <w:rFonts w:ascii="Calibri" w:hAnsi="Calibri" w:cs="Calibri"/>
                <w:szCs w:val="22"/>
                <w:lang w:val="en-GB"/>
              </w:rPr>
              <w:t xml:space="preserve">The </w:t>
            </w:r>
            <w:r>
              <w:rPr>
                <w:rFonts w:ascii="Calibri" w:hAnsi="Calibri" w:cs="Calibri"/>
                <w:szCs w:val="22"/>
                <w:lang w:val="en-GB"/>
              </w:rPr>
              <w:t>Project</w:t>
            </w:r>
            <w:r w:rsidRPr="00433A30">
              <w:rPr>
                <w:rFonts w:ascii="Calibri" w:hAnsi="Calibri" w:cs="Calibri"/>
                <w:szCs w:val="22"/>
                <w:lang w:val="en-GB"/>
              </w:rPr>
              <w:t xml:space="preserve"> will have a capacity of 99.6 MW and will consist of wind turbine generator groups with the minimum characteristics</w:t>
            </w:r>
            <w:r>
              <w:rPr>
                <w:rFonts w:ascii="Calibri" w:hAnsi="Calibri" w:cs="Calibri"/>
                <w:szCs w:val="22"/>
                <w:lang w:val="en-GB"/>
              </w:rPr>
              <w:t xml:space="preserve"> mentioned in the Tender Book and detailed in </w:t>
            </w:r>
            <w:r w:rsidRPr="001B5A95">
              <w:rPr>
                <w:rFonts w:ascii="Calibri" w:hAnsi="Calibri" w:cs="Calibri"/>
                <w:szCs w:val="22"/>
                <w:lang w:val="en-GB"/>
              </w:rPr>
              <w:t xml:space="preserve">Annex </w:t>
            </w:r>
            <w:r w:rsidR="001B5A95" w:rsidRPr="001B5A95">
              <w:rPr>
                <w:rFonts w:ascii="Calibri" w:hAnsi="Calibri" w:cs="Calibri"/>
                <w:szCs w:val="22"/>
                <w:lang w:val="en-GB"/>
              </w:rPr>
              <w:t>2</w:t>
            </w:r>
            <w:r>
              <w:rPr>
                <w:rFonts w:ascii="Calibri" w:hAnsi="Calibri" w:cs="Calibri"/>
                <w:szCs w:val="22"/>
                <w:lang w:val="en-GB"/>
              </w:rPr>
              <w:t xml:space="preserve"> at the present General Terms and Conditions.</w:t>
            </w:r>
          </w:p>
        </w:tc>
      </w:tr>
      <w:tr w:rsidR="00600855" w:rsidRPr="004E203B" w14:paraId="66ECD625" w14:textId="77777777" w:rsidTr="00AE65A1">
        <w:tc>
          <w:tcPr>
            <w:tcW w:w="4957" w:type="dxa"/>
            <w:shd w:val="clear" w:color="auto" w:fill="auto"/>
          </w:tcPr>
          <w:p w14:paraId="7095540A" w14:textId="0242D57A" w:rsidR="00600855" w:rsidRDefault="00600855" w:rsidP="00433A30">
            <w:pPr>
              <w:spacing w:after="120"/>
              <w:rPr>
                <w:rFonts w:ascii="Calibri" w:hAnsi="Calibri" w:cs="Calibri"/>
                <w:szCs w:val="22"/>
              </w:rPr>
            </w:pPr>
            <w:r w:rsidRPr="00600855">
              <w:rPr>
                <w:rFonts w:ascii="Calibri" w:hAnsi="Calibri" w:cs="Calibri"/>
                <w:b/>
                <w:bCs/>
                <w:szCs w:val="22"/>
              </w:rPr>
              <w:t>Transportul și livrarea</w:t>
            </w:r>
          </w:p>
        </w:tc>
        <w:tc>
          <w:tcPr>
            <w:tcW w:w="4948" w:type="dxa"/>
            <w:shd w:val="clear" w:color="auto" w:fill="auto"/>
          </w:tcPr>
          <w:p w14:paraId="2BC6064F" w14:textId="64A0CE2E" w:rsidR="00600855" w:rsidRPr="00433A30" w:rsidRDefault="00600855" w:rsidP="00433A30">
            <w:pPr>
              <w:spacing w:after="120"/>
              <w:rPr>
                <w:rFonts w:ascii="Calibri" w:hAnsi="Calibri" w:cs="Calibri"/>
                <w:szCs w:val="22"/>
                <w:lang w:val="en-GB"/>
              </w:rPr>
            </w:pPr>
            <w:r w:rsidRPr="00600855">
              <w:rPr>
                <w:rFonts w:ascii="Calibri" w:hAnsi="Calibri" w:cs="Calibri"/>
                <w:b/>
                <w:bCs/>
                <w:szCs w:val="22"/>
                <w:lang w:val="en-GB"/>
              </w:rPr>
              <w:t xml:space="preserve">Transportation and </w:t>
            </w:r>
            <w:r>
              <w:rPr>
                <w:rFonts w:ascii="Calibri" w:hAnsi="Calibri" w:cs="Calibri"/>
                <w:b/>
                <w:bCs/>
                <w:szCs w:val="22"/>
                <w:lang w:val="en-GB"/>
              </w:rPr>
              <w:t>d</w:t>
            </w:r>
            <w:r w:rsidRPr="00600855">
              <w:rPr>
                <w:rFonts w:ascii="Calibri" w:hAnsi="Calibri" w:cs="Calibri"/>
                <w:b/>
                <w:bCs/>
                <w:szCs w:val="22"/>
                <w:lang w:val="en-GB"/>
              </w:rPr>
              <w:t>eliver</w:t>
            </w:r>
            <w:r>
              <w:rPr>
                <w:rFonts w:ascii="Calibri" w:hAnsi="Calibri" w:cs="Calibri"/>
                <w:b/>
                <w:bCs/>
                <w:szCs w:val="22"/>
                <w:lang w:val="en-GB"/>
              </w:rPr>
              <w:t>y</w:t>
            </w:r>
          </w:p>
        </w:tc>
      </w:tr>
      <w:tr w:rsidR="00600855" w:rsidRPr="004E203B" w14:paraId="0749B3D3" w14:textId="77777777" w:rsidTr="00AE65A1">
        <w:tc>
          <w:tcPr>
            <w:tcW w:w="4957" w:type="dxa"/>
            <w:shd w:val="clear" w:color="auto" w:fill="auto"/>
          </w:tcPr>
          <w:p w14:paraId="541380D5" w14:textId="63F9E4CF" w:rsidR="00600855" w:rsidRDefault="00600855" w:rsidP="00600855">
            <w:pPr>
              <w:spacing w:after="120"/>
              <w:rPr>
                <w:rFonts w:ascii="Calibri" w:hAnsi="Calibri" w:cs="Calibri"/>
                <w:szCs w:val="22"/>
              </w:rPr>
            </w:pPr>
            <w:r w:rsidRPr="00600855">
              <w:rPr>
                <w:rFonts w:ascii="Calibri" w:hAnsi="Calibri" w:cs="Calibri"/>
                <w:szCs w:val="22"/>
              </w:rPr>
              <w:t xml:space="preserve">Furnizorul se va ocupa de livrare si transport (inclusiv obținerea permiselor necesare) până la intrarea pe amplasament (coordonate conform documentației </w:t>
            </w:r>
            <w:r>
              <w:rPr>
                <w:rFonts w:ascii="Calibri" w:hAnsi="Calibri" w:cs="Calibri"/>
                <w:szCs w:val="22"/>
              </w:rPr>
              <w:t>livrate de Beneficiar</w:t>
            </w:r>
            <w:r w:rsidRPr="00600855">
              <w:rPr>
                <w:rFonts w:ascii="Calibri" w:hAnsi="Calibri" w:cs="Calibri"/>
                <w:szCs w:val="22"/>
              </w:rPr>
              <w:t xml:space="preserve">) pentru toate </w:t>
            </w:r>
            <w:r>
              <w:rPr>
                <w:rFonts w:ascii="Calibri" w:hAnsi="Calibri" w:cs="Calibri"/>
                <w:szCs w:val="22"/>
              </w:rPr>
              <w:t>turbinele eoliene</w:t>
            </w:r>
            <w:r w:rsidRPr="00600855">
              <w:rPr>
                <w:rFonts w:ascii="Calibri" w:hAnsi="Calibri" w:cs="Calibri"/>
                <w:szCs w:val="22"/>
              </w:rPr>
              <w:t xml:space="preserve"> și componentele </w:t>
            </w:r>
            <w:r>
              <w:rPr>
                <w:rFonts w:ascii="Calibri" w:hAnsi="Calibri" w:cs="Calibri"/>
                <w:szCs w:val="22"/>
              </w:rPr>
              <w:t>aferente</w:t>
            </w:r>
            <w:r w:rsidRPr="00600855">
              <w:rPr>
                <w:rFonts w:ascii="Calibri" w:hAnsi="Calibri" w:cs="Calibri"/>
                <w:szCs w:val="22"/>
              </w:rPr>
              <w:t>.</w:t>
            </w:r>
          </w:p>
        </w:tc>
        <w:tc>
          <w:tcPr>
            <w:tcW w:w="4948" w:type="dxa"/>
            <w:shd w:val="clear" w:color="auto" w:fill="auto"/>
          </w:tcPr>
          <w:p w14:paraId="0B423DCE" w14:textId="6A7CA8DA" w:rsidR="00600855" w:rsidRPr="00433A30" w:rsidRDefault="00600855" w:rsidP="00600855">
            <w:pPr>
              <w:spacing w:after="120"/>
              <w:rPr>
                <w:rFonts w:ascii="Calibri" w:hAnsi="Calibri" w:cs="Calibri"/>
                <w:szCs w:val="22"/>
                <w:lang w:val="en-GB"/>
              </w:rPr>
            </w:pPr>
            <w:r w:rsidRPr="00600855">
              <w:rPr>
                <w:rFonts w:ascii="Calibri" w:hAnsi="Calibri" w:cs="Calibri"/>
                <w:szCs w:val="22"/>
                <w:lang w:val="en-GB"/>
              </w:rPr>
              <w:t>The Supplier will handle the delivery and transportation (including obtaining the necessary permits) to the site entrance (coordinates as per the documentation</w:t>
            </w:r>
            <w:r>
              <w:rPr>
                <w:rFonts w:ascii="Calibri" w:hAnsi="Calibri" w:cs="Calibri"/>
                <w:szCs w:val="22"/>
                <w:lang w:val="en-GB"/>
              </w:rPr>
              <w:t xml:space="preserve"> given by the Beneficiary</w:t>
            </w:r>
            <w:r w:rsidRPr="00600855">
              <w:rPr>
                <w:rFonts w:ascii="Calibri" w:hAnsi="Calibri" w:cs="Calibri"/>
                <w:szCs w:val="22"/>
                <w:lang w:val="en-GB"/>
              </w:rPr>
              <w:t xml:space="preserve">) for all </w:t>
            </w:r>
            <w:r>
              <w:rPr>
                <w:rFonts w:ascii="Calibri" w:hAnsi="Calibri" w:cs="Calibri"/>
                <w:szCs w:val="22"/>
                <w:lang w:val="en-GB"/>
              </w:rPr>
              <w:t>wind turbines</w:t>
            </w:r>
            <w:r w:rsidRPr="00600855">
              <w:rPr>
                <w:rFonts w:ascii="Calibri" w:hAnsi="Calibri" w:cs="Calibri"/>
                <w:szCs w:val="22"/>
                <w:lang w:val="en-GB"/>
              </w:rPr>
              <w:t xml:space="preserve"> and </w:t>
            </w:r>
            <w:r>
              <w:rPr>
                <w:rFonts w:ascii="Calibri" w:hAnsi="Calibri" w:cs="Calibri"/>
                <w:szCs w:val="22"/>
                <w:lang w:val="en-GB"/>
              </w:rPr>
              <w:t xml:space="preserve">afferent </w:t>
            </w:r>
            <w:r w:rsidRPr="00600855">
              <w:rPr>
                <w:rFonts w:ascii="Calibri" w:hAnsi="Calibri" w:cs="Calibri"/>
                <w:szCs w:val="22"/>
                <w:lang w:val="en-GB"/>
              </w:rPr>
              <w:t>components.</w:t>
            </w:r>
          </w:p>
        </w:tc>
      </w:tr>
      <w:tr w:rsidR="00600855" w:rsidRPr="004E203B" w14:paraId="1A9AFB80" w14:textId="77777777" w:rsidTr="00AE65A1">
        <w:tc>
          <w:tcPr>
            <w:tcW w:w="4957" w:type="dxa"/>
            <w:shd w:val="clear" w:color="auto" w:fill="auto"/>
          </w:tcPr>
          <w:p w14:paraId="67734FE6" w14:textId="4B66AA55" w:rsidR="00600855" w:rsidRPr="00E91C40" w:rsidRDefault="00600855" w:rsidP="00600855">
            <w:pPr>
              <w:spacing w:after="120"/>
              <w:rPr>
                <w:rFonts w:ascii="Calibri" w:hAnsi="Calibri" w:cs="Calibri"/>
                <w:b/>
                <w:bCs/>
                <w:szCs w:val="22"/>
              </w:rPr>
            </w:pPr>
            <w:r w:rsidRPr="00600855">
              <w:rPr>
                <w:rFonts w:ascii="Calibri" w:hAnsi="Calibri" w:cs="Calibri"/>
                <w:b/>
                <w:bCs/>
                <w:szCs w:val="22"/>
              </w:rPr>
              <w:t>Incoterm</w:t>
            </w:r>
            <w:r>
              <w:rPr>
                <w:rFonts w:ascii="Calibri" w:hAnsi="Calibri" w:cs="Calibri"/>
                <w:b/>
                <w:bCs/>
                <w:szCs w:val="22"/>
              </w:rPr>
              <w:t>s</w:t>
            </w:r>
            <w:r w:rsidRPr="00600855">
              <w:rPr>
                <w:rFonts w:ascii="Calibri" w:hAnsi="Calibri" w:cs="Calibri"/>
                <w:b/>
                <w:bCs/>
                <w:szCs w:val="22"/>
              </w:rPr>
              <w:t xml:space="preserve"> </w:t>
            </w:r>
            <w:r w:rsidRPr="00E91C40">
              <w:rPr>
                <w:rFonts w:ascii="Calibri" w:hAnsi="Calibri" w:cs="Calibri"/>
                <w:b/>
                <w:bCs/>
                <w:szCs w:val="22"/>
              </w:rPr>
              <w:t>DAP/DDP</w:t>
            </w:r>
          </w:p>
          <w:p w14:paraId="6E150FE2" w14:textId="7E147D7A" w:rsidR="00600855" w:rsidRDefault="00600855" w:rsidP="00433A30">
            <w:pPr>
              <w:spacing w:after="120"/>
              <w:rPr>
                <w:rFonts w:ascii="Calibri" w:hAnsi="Calibri" w:cs="Calibri"/>
                <w:szCs w:val="22"/>
              </w:rPr>
            </w:pPr>
            <w:r w:rsidRPr="00E91C40">
              <w:rPr>
                <w:rFonts w:ascii="Calibri" w:hAnsi="Calibri" w:cs="Calibri"/>
                <w:szCs w:val="22"/>
              </w:rPr>
              <w:t>Părțile sunt de acord că livrarea se va face conform regulilor Incoterms DAP/DDP.</w:t>
            </w:r>
            <w:r>
              <w:rPr>
                <w:rFonts w:ascii="Calibri" w:hAnsi="Calibri" w:cs="Calibri"/>
                <w:szCs w:val="22"/>
              </w:rPr>
              <w:t xml:space="preserve"> </w:t>
            </w:r>
          </w:p>
        </w:tc>
        <w:tc>
          <w:tcPr>
            <w:tcW w:w="4948" w:type="dxa"/>
            <w:shd w:val="clear" w:color="auto" w:fill="auto"/>
          </w:tcPr>
          <w:p w14:paraId="7AA7DA0D" w14:textId="3CA15160" w:rsidR="00600855" w:rsidRPr="00E91C40" w:rsidRDefault="00600855" w:rsidP="00600855">
            <w:pPr>
              <w:spacing w:after="120"/>
              <w:rPr>
                <w:rFonts w:ascii="Calibri" w:hAnsi="Calibri" w:cs="Calibri"/>
                <w:b/>
                <w:bCs/>
                <w:szCs w:val="22"/>
                <w:lang w:val="en-GB"/>
              </w:rPr>
            </w:pPr>
            <w:r w:rsidRPr="00600855">
              <w:rPr>
                <w:rFonts w:ascii="Calibri" w:hAnsi="Calibri" w:cs="Calibri"/>
                <w:b/>
                <w:bCs/>
                <w:szCs w:val="22"/>
                <w:lang w:val="en-GB"/>
              </w:rPr>
              <w:t>Incoterm</w:t>
            </w:r>
            <w:r>
              <w:rPr>
                <w:rFonts w:ascii="Calibri" w:hAnsi="Calibri" w:cs="Calibri"/>
                <w:b/>
                <w:bCs/>
                <w:szCs w:val="22"/>
                <w:lang w:val="en-GB"/>
              </w:rPr>
              <w:t>s</w:t>
            </w:r>
            <w:r w:rsidRPr="00600855">
              <w:rPr>
                <w:rFonts w:ascii="Calibri" w:hAnsi="Calibri" w:cs="Calibri"/>
                <w:b/>
                <w:bCs/>
                <w:szCs w:val="22"/>
                <w:lang w:val="en-GB"/>
              </w:rPr>
              <w:t xml:space="preserve"> </w:t>
            </w:r>
            <w:r w:rsidRPr="00E91C40">
              <w:rPr>
                <w:rFonts w:ascii="Calibri" w:hAnsi="Calibri" w:cs="Calibri"/>
                <w:b/>
                <w:bCs/>
                <w:szCs w:val="22"/>
                <w:lang w:val="en-GB"/>
              </w:rPr>
              <w:t>DAP/DDP</w:t>
            </w:r>
          </w:p>
          <w:p w14:paraId="390F4A1D" w14:textId="7F586B2C" w:rsidR="00600855" w:rsidRPr="00433A30" w:rsidRDefault="00600855" w:rsidP="00433A30">
            <w:pPr>
              <w:spacing w:after="120"/>
              <w:rPr>
                <w:rFonts w:ascii="Calibri" w:hAnsi="Calibri" w:cs="Calibri"/>
                <w:szCs w:val="22"/>
                <w:lang w:val="en-GB"/>
              </w:rPr>
            </w:pPr>
            <w:r w:rsidRPr="00E91C40">
              <w:rPr>
                <w:rFonts w:ascii="Calibri" w:hAnsi="Calibri" w:cs="Calibri"/>
                <w:szCs w:val="22"/>
                <w:lang w:val="en-GB"/>
              </w:rPr>
              <w:t>The Parties agree that the delivery shall be made in accordance with the rules of Incoterms DAP/DDP.</w:t>
            </w:r>
            <w:r>
              <w:rPr>
                <w:rFonts w:ascii="Calibri" w:hAnsi="Calibri" w:cs="Calibri"/>
                <w:szCs w:val="22"/>
                <w:lang w:val="en-GB"/>
              </w:rPr>
              <w:t xml:space="preserve"> </w:t>
            </w:r>
          </w:p>
        </w:tc>
      </w:tr>
      <w:tr w:rsidR="00F87841" w:rsidRPr="00A54731" w14:paraId="0FA95BC7" w14:textId="77777777" w:rsidTr="00AE65A1">
        <w:tc>
          <w:tcPr>
            <w:tcW w:w="4957" w:type="dxa"/>
          </w:tcPr>
          <w:p w14:paraId="1E01F661" w14:textId="0080591B" w:rsidR="00F87841" w:rsidRPr="00A54731" w:rsidRDefault="00433A30" w:rsidP="00A54731">
            <w:pPr>
              <w:spacing w:after="120"/>
              <w:rPr>
                <w:rFonts w:ascii="Calibri" w:hAnsi="Calibri" w:cs="Calibri"/>
                <w:b/>
                <w:bCs/>
                <w:szCs w:val="22"/>
              </w:rPr>
            </w:pPr>
            <w:r>
              <w:rPr>
                <w:rFonts w:ascii="Calibri" w:hAnsi="Calibri" w:cs="Calibri"/>
                <w:b/>
                <w:bCs/>
                <w:szCs w:val="22"/>
              </w:rPr>
              <w:lastRenderedPageBreak/>
              <w:t>C</w:t>
            </w:r>
            <w:r w:rsidRPr="00A54731">
              <w:rPr>
                <w:rFonts w:ascii="Calibri" w:hAnsi="Calibri" w:cs="Calibri"/>
                <w:b/>
                <w:bCs/>
                <w:szCs w:val="22"/>
              </w:rPr>
              <w:t xml:space="preserve">ondiții generale </w:t>
            </w:r>
            <w:r>
              <w:rPr>
                <w:rFonts w:ascii="Calibri" w:hAnsi="Calibri" w:cs="Calibri"/>
                <w:b/>
                <w:bCs/>
                <w:szCs w:val="22"/>
              </w:rPr>
              <w:t>a</w:t>
            </w:r>
            <w:r w:rsidR="001B5A95">
              <w:rPr>
                <w:rFonts w:ascii="Calibri" w:hAnsi="Calibri" w:cs="Calibri"/>
                <w:b/>
                <w:bCs/>
                <w:szCs w:val="22"/>
              </w:rPr>
              <w:t>le</w:t>
            </w:r>
            <w:r>
              <w:rPr>
                <w:rFonts w:ascii="Calibri" w:hAnsi="Calibri" w:cs="Calibri"/>
                <w:b/>
                <w:bCs/>
                <w:szCs w:val="22"/>
              </w:rPr>
              <w:t xml:space="preserve"> lucrărilor de montaj</w:t>
            </w:r>
          </w:p>
        </w:tc>
        <w:tc>
          <w:tcPr>
            <w:tcW w:w="4948" w:type="dxa"/>
          </w:tcPr>
          <w:p w14:paraId="4C55B90F" w14:textId="07FEC192" w:rsidR="00F87841" w:rsidRPr="00A54731" w:rsidRDefault="00433A30" w:rsidP="00A54731">
            <w:pPr>
              <w:spacing w:after="120"/>
              <w:rPr>
                <w:rFonts w:ascii="Calibri" w:hAnsi="Calibri" w:cs="Calibri"/>
                <w:b/>
                <w:bCs/>
                <w:szCs w:val="22"/>
              </w:rPr>
            </w:pPr>
            <w:r>
              <w:rPr>
                <w:rFonts w:ascii="Calibri" w:hAnsi="Calibri" w:cs="Calibri"/>
                <w:b/>
                <w:bCs/>
                <w:szCs w:val="22"/>
                <w:lang w:val="en-GB"/>
              </w:rPr>
              <w:t>G</w:t>
            </w:r>
            <w:r w:rsidRPr="00A54731">
              <w:rPr>
                <w:rFonts w:ascii="Calibri" w:hAnsi="Calibri" w:cs="Calibri"/>
                <w:b/>
                <w:bCs/>
                <w:szCs w:val="22"/>
                <w:lang w:val="en-GB"/>
              </w:rPr>
              <w:t xml:space="preserve">eneral conditions </w:t>
            </w:r>
            <w:r>
              <w:rPr>
                <w:rFonts w:ascii="Calibri" w:hAnsi="Calibri" w:cs="Calibri"/>
                <w:b/>
                <w:bCs/>
                <w:szCs w:val="22"/>
                <w:lang w:val="en-GB"/>
              </w:rPr>
              <w:t>for installation works</w:t>
            </w:r>
          </w:p>
        </w:tc>
      </w:tr>
      <w:tr w:rsidR="00F87841" w:rsidRPr="00A54731" w14:paraId="4AD98A4B" w14:textId="77777777" w:rsidTr="00AE65A1">
        <w:tc>
          <w:tcPr>
            <w:tcW w:w="4957" w:type="dxa"/>
          </w:tcPr>
          <w:p w14:paraId="493B02AE" w14:textId="1751FE86" w:rsidR="00F87841" w:rsidRPr="00A54731" w:rsidRDefault="00F87841" w:rsidP="00A54731">
            <w:pPr>
              <w:spacing w:after="120"/>
              <w:rPr>
                <w:rFonts w:ascii="Calibri" w:hAnsi="Calibri" w:cs="Calibri"/>
                <w:b/>
                <w:bCs/>
                <w:szCs w:val="22"/>
              </w:rPr>
            </w:pPr>
            <w:r w:rsidRPr="00A54731">
              <w:rPr>
                <w:rFonts w:ascii="Calibri" w:hAnsi="Calibri" w:cs="Calibri"/>
                <w:szCs w:val="22"/>
              </w:rPr>
              <w:t xml:space="preserve">Furnizorul trebuie să respecte toate cerințele tehnice minime aferente execuției </w:t>
            </w:r>
            <w:r w:rsidR="00855EFF">
              <w:rPr>
                <w:rFonts w:ascii="Calibri" w:hAnsi="Calibri" w:cs="Calibri"/>
                <w:szCs w:val="22"/>
              </w:rPr>
              <w:t>lucrărilor de montaj</w:t>
            </w:r>
            <w:r w:rsidRPr="00A54731">
              <w:rPr>
                <w:rFonts w:ascii="Calibri" w:hAnsi="Calibri" w:cs="Calibri"/>
                <w:szCs w:val="22"/>
              </w:rPr>
              <w:t xml:space="preserve"> prevăzute în </w:t>
            </w:r>
            <w:r w:rsidR="00855EFF">
              <w:rPr>
                <w:rFonts w:ascii="Calibri" w:hAnsi="Calibri" w:cs="Calibri"/>
                <w:szCs w:val="22"/>
              </w:rPr>
              <w:t>C</w:t>
            </w:r>
            <w:r w:rsidRPr="00A54731">
              <w:rPr>
                <w:rFonts w:ascii="Calibri" w:hAnsi="Calibri" w:cs="Calibri"/>
                <w:szCs w:val="22"/>
              </w:rPr>
              <w:t xml:space="preserve">aietul de </w:t>
            </w:r>
            <w:r w:rsidR="00855EFF">
              <w:rPr>
                <w:rFonts w:ascii="Calibri" w:hAnsi="Calibri" w:cs="Calibri"/>
                <w:szCs w:val="22"/>
              </w:rPr>
              <w:t>S</w:t>
            </w:r>
            <w:r w:rsidRPr="00A54731">
              <w:rPr>
                <w:rFonts w:ascii="Calibri" w:hAnsi="Calibri" w:cs="Calibri"/>
                <w:szCs w:val="22"/>
              </w:rPr>
              <w:t>arcini și în anexele la acesta.</w:t>
            </w:r>
          </w:p>
        </w:tc>
        <w:tc>
          <w:tcPr>
            <w:tcW w:w="4948" w:type="dxa"/>
          </w:tcPr>
          <w:p w14:paraId="77E29776" w14:textId="70426975" w:rsidR="00F87841" w:rsidRPr="00A54731" w:rsidRDefault="00855EFF" w:rsidP="00A54731">
            <w:pPr>
              <w:spacing w:after="120"/>
              <w:rPr>
                <w:rFonts w:ascii="Calibri" w:hAnsi="Calibri" w:cs="Calibri"/>
                <w:b/>
                <w:bCs/>
                <w:szCs w:val="22"/>
                <w:lang w:val="en-GB"/>
              </w:rPr>
            </w:pPr>
            <w:r>
              <w:rPr>
                <w:rFonts w:ascii="Calibri" w:hAnsi="Calibri" w:cs="Calibri"/>
                <w:szCs w:val="22"/>
              </w:rPr>
              <w:t>The Supplier must comply with all the minimal technical requests related to the installation works provided by the Tende Book and its annexes.</w:t>
            </w:r>
          </w:p>
        </w:tc>
      </w:tr>
      <w:tr w:rsidR="00F87841" w:rsidRPr="00A54731" w14:paraId="348E9B73" w14:textId="77777777" w:rsidTr="00AE65A1">
        <w:tc>
          <w:tcPr>
            <w:tcW w:w="4957" w:type="dxa"/>
          </w:tcPr>
          <w:p w14:paraId="68CDA106" w14:textId="50810433" w:rsidR="00F87841" w:rsidRPr="00A54731" w:rsidRDefault="00F87841" w:rsidP="00A54731">
            <w:pPr>
              <w:spacing w:after="120"/>
              <w:rPr>
                <w:rFonts w:ascii="Calibri" w:hAnsi="Calibri" w:cs="Calibri"/>
                <w:szCs w:val="22"/>
              </w:rPr>
            </w:pPr>
            <w:r w:rsidRPr="00A54731">
              <w:rPr>
                <w:rFonts w:ascii="Calibri" w:hAnsi="Calibri" w:cs="Calibri"/>
                <w:szCs w:val="22"/>
              </w:rPr>
              <w:t>Dacă este cazul, Furnizorul are obligația să se asigure că echipamentele livrate poartă marca CE.</w:t>
            </w:r>
          </w:p>
        </w:tc>
        <w:tc>
          <w:tcPr>
            <w:tcW w:w="4948" w:type="dxa"/>
          </w:tcPr>
          <w:p w14:paraId="33A74F01" w14:textId="0774B0A9" w:rsidR="00F87841" w:rsidRPr="00A54731" w:rsidRDefault="00F87841" w:rsidP="00A54731">
            <w:pPr>
              <w:spacing w:after="120"/>
              <w:rPr>
                <w:rFonts w:ascii="Calibri" w:hAnsi="Calibri" w:cs="Calibri"/>
                <w:szCs w:val="22"/>
              </w:rPr>
            </w:pPr>
            <w:r w:rsidRPr="00A54731">
              <w:rPr>
                <w:rFonts w:ascii="Calibri" w:hAnsi="Calibri" w:cs="Calibri"/>
                <w:szCs w:val="22"/>
                <w:lang w:val="en-GB"/>
              </w:rPr>
              <w:t>If applicable, the Supplier shall ensure that the equipment it delivers bears the CE mark.</w:t>
            </w:r>
          </w:p>
        </w:tc>
      </w:tr>
      <w:tr w:rsidR="00F87841" w:rsidRPr="00A54731" w14:paraId="4F191AE1" w14:textId="77777777" w:rsidTr="00AE65A1">
        <w:tc>
          <w:tcPr>
            <w:tcW w:w="4957" w:type="dxa"/>
          </w:tcPr>
          <w:p w14:paraId="1593AED1" w14:textId="00433AE4" w:rsidR="00F87841" w:rsidRPr="00A54731" w:rsidRDefault="00F87841" w:rsidP="00A54731">
            <w:pPr>
              <w:spacing w:after="120"/>
              <w:rPr>
                <w:rFonts w:ascii="Calibri" w:hAnsi="Calibri" w:cs="Calibri"/>
                <w:szCs w:val="22"/>
              </w:rPr>
            </w:pPr>
            <w:r w:rsidRPr="00A54731">
              <w:rPr>
                <w:rFonts w:ascii="Calibri" w:hAnsi="Calibri" w:cs="Calibri"/>
                <w:szCs w:val="22"/>
              </w:rPr>
              <w:t xml:space="preserve">Furnizorul are </w:t>
            </w:r>
            <w:bookmarkStart w:id="0" w:name="_Hlk160461321"/>
            <w:r w:rsidRPr="00A54731">
              <w:rPr>
                <w:rFonts w:ascii="Calibri" w:hAnsi="Calibri" w:cs="Calibri"/>
                <w:szCs w:val="22"/>
              </w:rPr>
              <w:t xml:space="preserve">obligația să se asigure că personalul pe care îl implică în execuția </w:t>
            </w:r>
            <w:r w:rsidR="00855EFF">
              <w:rPr>
                <w:rFonts w:ascii="Calibri" w:hAnsi="Calibri" w:cs="Calibri"/>
                <w:szCs w:val="22"/>
              </w:rPr>
              <w:t>lucrărilor</w:t>
            </w:r>
            <w:r w:rsidRPr="00A54731">
              <w:rPr>
                <w:rFonts w:ascii="Calibri" w:hAnsi="Calibri" w:cs="Calibri"/>
                <w:szCs w:val="22"/>
              </w:rPr>
              <w:t xml:space="preserve"> deține toate calificările, autorizările, certificările, aprobările necesare, conform legii, prin raportare la tipul și complexitatea obiectivului de investiții ce face obiectul </w:t>
            </w:r>
            <w:r w:rsidR="00855EFF">
              <w:rPr>
                <w:rFonts w:ascii="Calibri" w:hAnsi="Calibri" w:cs="Calibri"/>
                <w:szCs w:val="22"/>
              </w:rPr>
              <w:t>C</w:t>
            </w:r>
            <w:r w:rsidRPr="00A54731">
              <w:rPr>
                <w:rFonts w:ascii="Calibri" w:hAnsi="Calibri" w:cs="Calibri"/>
                <w:szCs w:val="22"/>
              </w:rPr>
              <w:t>ontractului</w:t>
            </w:r>
            <w:bookmarkEnd w:id="0"/>
            <w:r w:rsidRPr="00A54731">
              <w:rPr>
                <w:rFonts w:ascii="Calibri" w:hAnsi="Calibri" w:cs="Calibri"/>
                <w:szCs w:val="22"/>
              </w:rPr>
              <w:t>.</w:t>
            </w:r>
          </w:p>
        </w:tc>
        <w:tc>
          <w:tcPr>
            <w:tcW w:w="4948" w:type="dxa"/>
          </w:tcPr>
          <w:p w14:paraId="5DA647B0" w14:textId="1CFAC8CE" w:rsidR="00F87841" w:rsidRPr="00A54731" w:rsidRDefault="00F87841" w:rsidP="00A54731">
            <w:pPr>
              <w:spacing w:after="120"/>
              <w:rPr>
                <w:rFonts w:ascii="Calibri" w:hAnsi="Calibri" w:cs="Calibri"/>
                <w:szCs w:val="22"/>
                <w:lang w:val="en-GB"/>
              </w:rPr>
            </w:pPr>
            <w:r w:rsidRPr="00A54731">
              <w:rPr>
                <w:rFonts w:ascii="Calibri" w:hAnsi="Calibri" w:cs="Calibri"/>
                <w:szCs w:val="22"/>
                <w:lang w:val="en-GB"/>
              </w:rPr>
              <w:t xml:space="preserve">The </w:t>
            </w:r>
            <w:r w:rsidR="00855EFF">
              <w:rPr>
                <w:rFonts w:ascii="Calibri" w:hAnsi="Calibri" w:cs="Calibri"/>
                <w:szCs w:val="22"/>
                <w:lang w:val="en-GB"/>
              </w:rPr>
              <w:t>Supplier</w:t>
            </w:r>
            <w:r w:rsidRPr="00A54731">
              <w:rPr>
                <w:rFonts w:ascii="Calibri" w:hAnsi="Calibri" w:cs="Calibri"/>
                <w:szCs w:val="22"/>
                <w:lang w:val="en-GB"/>
              </w:rPr>
              <w:t xml:space="preserve"> must </w:t>
            </w:r>
            <w:bookmarkStart w:id="1" w:name="_Hlk160461308"/>
            <w:r w:rsidRPr="00A54731">
              <w:rPr>
                <w:rFonts w:ascii="Calibri" w:hAnsi="Calibri" w:cs="Calibri"/>
                <w:szCs w:val="22"/>
                <w:lang w:val="en-GB"/>
              </w:rPr>
              <w:t>ensure that the personnel involve</w:t>
            </w:r>
            <w:r w:rsidR="00855EFF">
              <w:rPr>
                <w:rFonts w:ascii="Calibri" w:hAnsi="Calibri" w:cs="Calibri"/>
                <w:szCs w:val="22"/>
                <w:lang w:val="en-GB"/>
              </w:rPr>
              <w:t>d</w:t>
            </w:r>
            <w:r w:rsidRPr="00A54731">
              <w:rPr>
                <w:rFonts w:ascii="Calibri" w:hAnsi="Calibri" w:cs="Calibri"/>
                <w:szCs w:val="22"/>
                <w:lang w:val="en-GB"/>
              </w:rPr>
              <w:t xml:space="preserve"> in the execution of the </w:t>
            </w:r>
            <w:r w:rsidR="00855EFF">
              <w:rPr>
                <w:rFonts w:ascii="Calibri" w:hAnsi="Calibri" w:cs="Calibri"/>
                <w:szCs w:val="22"/>
                <w:lang w:val="en-GB"/>
              </w:rPr>
              <w:t>installation works</w:t>
            </w:r>
            <w:r w:rsidRPr="00A54731">
              <w:rPr>
                <w:rFonts w:ascii="Calibri" w:hAnsi="Calibri" w:cs="Calibri"/>
                <w:szCs w:val="22"/>
                <w:lang w:val="en-GB"/>
              </w:rPr>
              <w:t xml:space="preserve"> ha</w:t>
            </w:r>
            <w:r w:rsidR="00855EFF">
              <w:rPr>
                <w:rFonts w:ascii="Calibri" w:hAnsi="Calibri" w:cs="Calibri"/>
                <w:szCs w:val="22"/>
                <w:lang w:val="en-GB"/>
              </w:rPr>
              <w:t>s</w:t>
            </w:r>
            <w:r w:rsidRPr="00A54731">
              <w:rPr>
                <w:rFonts w:ascii="Calibri" w:hAnsi="Calibri" w:cs="Calibri"/>
                <w:szCs w:val="22"/>
                <w:lang w:val="en-GB"/>
              </w:rPr>
              <w:t xml:space="preserve"> all the necessary qualifications, authorisations, certifications, approvals, as required by law, in relation to the type and complexity of the investment objective that is the subject-matter of the </w:t>
            </w:r>
            <w:bookmarkEnd w:id="1"/>
            <w:r w:rsidR="00855EFF">
              <w:rPr>
                <w:rFonts w:ascii="Calibri" w:hAnsi="Calibri" w:cs="Calibri"/>
                <w:szCs w:val="22"/>
                <w:lang w:val="en-GB"/>
              </w:rPr>
              <w:t>Agreement</w:t>
            </w:r>
            <w:r w:rsidRPr="00A54731">
              <w:rPr>
                <w:rFonts w:ascii="Calibri" w:hAnsi="Calibri" w:cs="Calibri"/>
                <w:szCs w:val="22"/>
                <w:lang w:val="en-GB"/>
              </w:rPr>
              <w:t>.</w:t>
            </w:r>
          </w:p>
        </w:tc>
      </w:tr>
      <w:tr w:rsidR="00600855" w:rsidRPr="00A54731" w14:paraId="25033898" w14:textId="77777777" w:rsidTr="00AE65A1">
        <w:tc>
          <w:tcPr>
            <w:tcW w:w="4957" w:type="dxa"/>
          </w:tcPr>
          <w:p w14:paraId="0E0DC054" w14:textId="2BC0FE22" w:rsidR="00600855" w:rsidRPr="00600855" w:rsidRDefault="00600855" w:rsidP="00A54731">
            <w:pPr>
              <w:spacing w:after="120"/>
              <w:rPr>
                <w:rFonts w:ascii="Calibri" w:hAnsi="Calibri" w:cs="Calibri"/>
                <w:b/>
                <w:bCs/>
                <w:szCs w:val="22"/>
              </w:rPr>
            </w:pPr>
            <w:r>
              <w:rPr>
                <w:rFonts w:ascii="Calibri" w:hAnsi="Calibri" w:cs="Calibri"/>
                <w:b/>
                <w:bCs/>
                <w:szCs w:val="22"/>
              </w:rPr>
              <w:t>Respectarea specificațiilor de racordare la rețea</w:t>
            </w:r>
          </w:p>
        </w:tc>
        <w:tc>
          <w:tcPr>
            <w:tcW w:w="4948" w:type="dxa"/>
          </w:tcPr>
          <w:p w14:paraId="4098124F" w14:textId="2F990B89" w:rsidR="00600855" w:rsidRPr="00600855" w:rsidRDefault="00600855" w:rsidP="00A54731">
            <w:pPr>
              <w:spacing w:after="120"/>
              <w:rPr>
                <w:rFonts w:ascii="Calibri" w:hAnsi="Calibri" w:cs="Calibri"/>
                <w:b/>
                <w:bCs/>
                <w:szCs w:val="22"/>
                <w:lang w:val="en-GB"/>
              </w:rPr>
            </w:pPr>
            <w:r w:rsidRPr="00600855">
              <w:rPr>
                <w:rFonts w:ascii="Calibri" w:hAnsi="Calibri" w:cs="Calibri"/>
                <w:b/>
                <w:bCs/>
                <w:szCs w:val="22"/>
                <w:lang w:val="en-GB"/>
              </w:rPr>
              <w:t xml:space="preserve">Grid </w:t>
            </w:r>
            <w:r>
              <w:rPr>
                <w:rFonts w:ascii="Calibri" w:hAnsi="Calibri" w:cs="Calibri"/>
                <w:b/>
                <w:bCs/>
                <w:szCs w:val="22"/>
                <w:lang w:val="en-GB"/>
              </w:rPr>
              <w:t>connection c</w:t>
            </w:r>
            <w:r w:rsidRPr="00600855">
              <w:rPr>
                <w:rFonts w:ascii="Calibri" w:hAnsi="Calibri" w:cs="Calibri"/>
                <w:b/>
                <w:bCs/>
                <w:szCs w:val="22"/>
                <w:lang w:val="en-GB"/>
              </w:rPr>
              <w:t>ompliance</w:t>
            </w:r>
          </w:p>
        </w:tc>
      </w:tr>
      <w:tr w:rsidR="00600855" w:rsidRPr="00A54731" w14:paraId="09BCB53D" w14:textId="77777777" w:rsidTr="00AE65A1">
        <w:tc>
          <w:tcPr>
            <w:tcW w:w="4957" w:type="dxa"/>
          </w:tcPr>
          <w:p w14:paraId="46551C21" w14:textId="3AD25EB9" w:rsidR="00600855" w:rsidRPr="00600855" w:rsidRDefault="00600855" w:rsidP="00366641">
            <w:pPr>
              <w:spacing w:after="120"/>
              <w:rPr>
                <w:rFonts w:ascii="Calibri" w:hAnsi="Calibri" w:cs="Calibri"/>
                <w:szCs w:val="22"/>
              </w:rPr>
            </w:pPr>
            <w:r>
              <w:rPr>
                <w:rFonts w:ascii="Calibri" w:hAnsi="Calibri" w:cs="Calibri"/>
                <w:szCs w:val="22"/>
              </w:rPr>
              <w:t>E</w:t>
            </w:r>
            <w:r w:rsidRPr="00600855">
              <w:rPr>
                <w:rFonts w:ascii="Calibri" w:hAnsi="Calibri" w:cs="Calibri"/>
                <w:szCs w:val="22"/>
              </w:rPr>
              <w:t>xecutarea racordului la rețea al turbine</w:t>
            </w:r>
            <w:r>
              <w:rPr>
                <w:rFonts w:ascii="Calibri" w:hAnsi="Calibri" w:cs="Calibri"/>
                <w:szCs w:val="22"/>
              </w:rPr>
              <w:t>lor</w:t>
            </w:r>
            <w:r w:rsidRPr="00600855">
              <w:rPr>
                <w:rFonts w:ascii="Calibri" w:hAnsi="Calibri" w:cs="Calibri"/>
                <w:szCs w:val="22"/>
              </w:rPr>
              <w:t xml:space="preserve"> eoliene trebuie să respecte legislația în vigoare</w:t>
            </w:r>
            <w:r>
              <w:rPr>
                <w:rFonts w:ascii="Calibri" w:hAnsi="Calibri" w:cs="Calibri"/>
                <w:szCs w:val="22"/>
              </w:rPr>
              <w:t xml:space="preserve"> (</w:t>
            </w:r>
            <w:r w:rsidRPr="00600855">
              <w:rPr>
                <w:rFonts w:ascii="Calibri" w:hAnsi="Calibri" w:cs="Calibri"/>
                <w:szCs w:val="22"/>
              </w:rPr>
              <w:t xml:space="preserve">Ordinul </w:t>
            </w:r>
            <w:r>
              <w:rPr>
                <w:rFonts w:ascii="Calibri" w:hAnsi="Calibri" w:cs="Calibri"/>
                <w:szCs w:val="22"/>
              </w:rPr>
              <w:t xml:space="preserve">nr. </w:t>
            </w:r>
            <w:r w:rsidRPr="00600855">
              <w:rPr>
                <w:rFonts w:ascii="Calibri" w:hAnsi="Calibri" w:cs="Calibri"/>
                <w:szCs w:val="22"/>
              </w:rPr>
              <w:t>208/2018</w:t>
            </w:r>
            <w:r w:rsidR="00366641">
              <w:rPr>
                <w:rFonts w:ascii="Calibri" w:hAnsi="Calibri" w:cs="Calibri"/>
                <w:szCs w:val="22"/>
              </w:rPr>
              <w:t xml:space="preserve">, </w:t>
            </w:r>
            <w:r w:rsidRPr="00600855">
              <w:rPr>
                <w:rFonts w:ascii="Calibri" w:hAnsi="Calibri" w:cs="Calibri"/>
                <w:szCs w:val="22"/>
              </w:rPr>
              <w:t xml:space="preserve">Ordinul </w:t>
            </w:r>
            <w:r>
              <w:rPr>
                <w:rFonts w:ascii="Calibri" w:hAnsi="Calibri" w:cs="Calibri"/>
                <w:szCs w:val="22"/>
              </w:rPr>
              <w:t xml:space="preserve">nr. </w:t>
            </w:r>
            <w:r w:rsidRPr="00600855">
              <w:rPr>
                <w:rFonts w:ascii="Calibri" w:hAnsi="Calibri" w:cs="Calibri"/>
                <w:szCs w:val="22"/>
              </w:rPr>
              <w:t xml:space="preserve">51/2019, Regulamentul (UE) </w:t>
            </w:r>
            <w:r>
              <w:rPr>
                <w:rFonts w:ascii="Calibri" w:hAnsi="Calibri" w:cs="Calibri"/>
                <w:szCs w:val="22"/>
              </w:rPr>
              <w:t xml:space="preserve">nr. </w:t>
            </w:r>
            <w:r w:rsidRPr="00600855">
              <w:rPr>
                <w:rFonts w:ascii="Calibri" w:hAnsi="Calibri" w:cs="Calibri"/>
                <w:szCs w:val="22"/>
              </w:rPr>
              <w:t xml:space="preserve">2016/631, precum și orice lege aplicabilă sau modificare a legislației care are loc înainte de </w:t>
            </w:r>
            <w:r w:rsidR="00366641">
              <w:rPr>
                <w:rFonts w:ascii="Calibri" w:hAnsi="Calibri" w:cs="Calibri"/>
                <w:szCs w:val="22"/>
              </w:rPr>
              <w:t>DOC</w:t>
            </w:r>
            <w:r>
              <w:rPr>
                <w:rFonts w:ascii="Calibri" w:hAnsi="Calibri" w:cs="Calibri"/>
                <w:szCs w:val="22"/>
              </w:rPr>
              <w:t>)</w:t>
            </w:r>
            <w:r w:rsidR="00366641">
              <w:rPr>
                <w:rFonts w:ascii="Calibri" w:hAnsi="Calibri" w:cs="Calibri"/>
                <w:szCs w:val="22"/>
              </w:rPr>
              <w:t xml:space="preserve">, precum și </w:t>
            </w:r>
            <w:r w:rsidR="00366641" w:rsidRPr="00600855">
              <w:rPr>
                <w:rFonts w:ascii="Calibri" w:hAnsi="Calibri" w:cs="Calibri"/>
                <w:szCs w:val="22"/>
              </w:rPr>
              <w:t>următoarele specificații tehnice</w:t>
            </w:r>
            <w:r w:rsidR="00366641">
              <w:rPr>
                <w:rFonts w:ascii="Calibri" w:hAnsi="Calibri" w:cs="Calibri"/>
                <w:szCs w:val="22"/>
              </w:rPr>
              <w:t>:</w:t>
            </w:r>
          </w:p>
        </w:tc>
        <w:tc>
          <w:tcPr>
            <w:tcW w:w="4948" w:type="dxa"/>
          </w:tcPr>
          <w:p w14:paraId="4A250850" w14:textId="6A4D841E" w:rsidR="00600855" w:rsidRPr="00366641" w:rsidRDefault="00366641" w:rsidP="00366641">
            <w:pPr>
              <w:spacing w:after="120"/>
              <w:rPr>
                <w:rFonts w:ascii="Calibri" w:hAnsi="Calibri" w:cs="Calibri"/>
                <w:szCs w:val="22"/>
                <w:lang w:val="en"/>
              </w:rPr>
            </w:pPr>
            <w:r w:rsidRPr="00366641">
              <w:rPr>
                <w:rFonts w:ascii="Calibri" w:hAnsi="Calibri" w:cs="Calibri"/>
                <w:szCs w:val="22"/>
                <w:lang w:val="en"/>
              </w:rPr>
              <w:t>The execution of the grid connection of wind turbines must comply with the legislation in force (Order no. 208/2018, Order no. 51/2019, Regulation (EU) no. 2016/631, as well as any applicable law or amendment of legislation that takes place before the DOC), as well as the following technical specifications:</w:t>
            </w:r>
          </w:p>
        </w:tc>
      </w:tr>
      <w:tr w:rsidR="00366641" w:rsidRPr="00A54731" w14:paraId="65DBDBE2" w14:textId="77777777" w:rsidTr="00AE65A1">
        <w:tc>
          <w:tcPr>
            <w:tcW w:w="4957" w:type="dxa"/>
          </w:tcPr>
          <w:p w14:paraId="0444CFB2" w14:textId="0FDB4761" w:rsidR="00366641" w:rsidRPr="00366641" w:rsidRDefault="00366641" w:rsidP="00600855">
            <w:pPr>
              <w:pStyle w:val="ListParagraph"/>
              <w:numPr>
                <w:ilvl w:val="0"/>
                <w:numId w:val="4"/>
              </w:numPr>
              <w:spacing w:after="120"/>
              <w:ind w:left="457" w:hanging="425"/>
              <w:rPr>
                <w:rFonts w:ascii="Calibri" w:hAnsi="Calibri" w:cs="Calibri"/>
                <w:szCs w:val="22"/>
              </w:rPr>
            </w:pPr>
            <w:r w:rsidRPr="00366641">
              <w:rPr>
                <w:rFonts w:ascii="Calibri" w:hAnsi="Calibri" w:cs="Calibri"/>
                <w:szCs w:val="22"/>
              </w:rPr>
              <w:t>Furnizorul va livra odată cu echipamentele</w:t>
            </w:r>
            <w:r>
              <w:rPr>
                <w:rFonts w:ascii="Calibri" w:hAnsi="Calibri" w:cs="Calibri"/>
                <w:szCs w:val="22"/>
              </w:rPr>
              <w:t xml:space="preserve"> </w:t>
            </w:r>
            <w:r w:rsidRPr="00366641">
              <w:rPr>
                <w:rFonts w:ascii="Calibri" w:hAnsi="Calibri" w:cs="Calibri"/>
                <w:szCs w:val="22"/>
              </w:rPr>
              <w:t xml:space="preserve">toate certificările modelului emise de un organism de certificare autorizat (cum ar fi DNV, TUV, de exemplu) pentru echipamentul testat </w:t>
            </w:r>
            <w:r>
              <w:rPr>
                <w:rFonts w:ascii="Calibri" w:hAnsi="Calibri" w:cs="Calibri"/>
                <w:szCs w:val="22"/>
              </w:rPr>
              <w:t>prezentat în oferta declarată câștigătoare</w:t>
            </w:r>
            <w:r w:rsidRPr="00366641">
              <w:rPr>
                <w:rFonts w:ascii="Calibri" w:hAnsi="Calibri" w:cs="Calibri"/>
                <w:szCs w:val="22"/>
              </w:rPr>
              <w:t>.</w:t>
            </w:r>
          </w:p>
        </w:tc>
        <w:tc>
          <w:tcPr>
            <w:tcW w:w="4948" w:type="dxa"/>
          </w:tcPr>
          <w:p w14:paraId="5EE081AE" w14:textId="4AAB32D7" w:rsidR="00366641" w:rsidRPr="00366641" w:rsidRDefault="00366641" w:rsidP="00366641">
            <w:pPr>
              <w:pStyle w:val="ListParagraph"/>
              <w:numPr>
                <w:ilvl w:val="0"/>
                <w:numId w:val="6"/>
              </w:numPr>
              <w:spacing w:after="120"/>
              <w:ind w:left="459" w:hanging="426"/>
              <w:rPr>
                <w:rFonts w:ascii="Calibri" w:hAnsi="Calibri" w:cs="Calibri"/>
                <w:szCs w:val="22"/>
                <w:lang w:val="en-GB"/>
              </w:rPr>
            </w:pPr>
            <w:r w:rsidRPr="00366641">
              <w:rPr>
                <w:rFonts w:ascii="Calibri" w:hAnsi="Calibri" w:cs="Calibri"/>
                <w:szCs w:val="22"/>
                <w:lang w:val="en-GB"/>
              </w:rPr>
              <w:t xml:space="preserve">The </w:t>
            </w:r>
            <w:r>
              <w:rPr>
                <w:rFonts w:ascii="Calibri" w:hAnsi="Calibri" w:cs="Calibri"/>
                <w:szCs w:val="22"/>
                <w:lang w:val="en-GB"/>
              </w:rPr>
              <w:t>Supplier</w:t>
            </w:r>
            <w:r w:rsidRPr="00366641">
              <w:rPr>
                <w:rFonts w:ascii="Calibri" w:hAnsi="Calibri" w:cs="Calibri"/>
                <w:szCs w:val="22"/>
                <w:lang w:val="en-GB"/>
              </w:rPr>
              <w:t xml:space="preserve"> shall deliver </w:t>
            </w:r>
            <w:r>
              <w:rPr>
                <w:rFonts w:ascii="Calibri" w:hAnsi="Calibri" w:cs="Calibri"/>
                <w:szCs w:val="22"/>
                <w:lang w:val="en-GB"/>
              </w:rPr>
              <w:t xml:space="preserve">along with </w:t>
            </w:r>
            <w:r w:rsidRPr="00366641">
              <w:rPr>
                <w:rFonts w:ascii="Calibri" w:hAnsi="Calibri" w:cs="Calibri"/>
                <w:szCs w:val="22"/>
                <w:lang w:val="en-GB"/>
              </w:rPr>
              <w:t xml:space="preserve">the equipment all model certifications issued by an authorized certification body (such as DNV, TUV, e.g.) is issued for the tested equipment </w:t>
            </w:r>
            <w:r>
              <w:rPr>
                <w:rFonts w:ascii="Calibri" w:hAnsi="Calibri" w:cs="Calibri"/>
                <w:szCs w:val="22"/>
                <w:lang w:val="en-GB"/>
              </w:rPr>
              <w:t xml:space="preserve">as </w:t>
            </w:r>
            <w:r w:rsidRPr="00366641">
              <w:rPr>
                <w:rFonts w:ascii="Calibri" w:hAnsi="Calibri" w:cs="Calibri"/>
                <w:szCs w:val="22"/>
                <w:lang w:val="en-GB"/>
              </w:rPr>
              <w:t xml:space="preserve"> presented in the </w:t>
            </w:r>
            <w:r>
              <w:rPr>
                <w:rFonts w:ascii="Calibri" w:hAnsi="Calibri" w:cs="Calibri"/>
                <w:szCs w:val="22"/>
                <w:lang w:val="en-GB"/>
              </w:rPr>
              <w:t>offer declared winner.</w:t>
            </w:r>
          </w:p>
        </w:tc>
      </w:tr>
      <w:tr w:rsidR="00366641" w:rsidRPr="00A54731" w14:paraId="5EA735D9" w14:textId="77777777" w:rsidTr="00AE65A1">
        <w:tc>
          <w:tcPr>
            <w:tcW w:w="4957" w:type="dxa"/>
          </w:tcPr>
          <w:p w14:paraId="1C559BB4" w14:textId="6B99F94B" w:rsidR="00366641" w:rsidRPr="00366641" w:rsidRDefault="00366641" w:rsidP="00366641">
            <w:pPr>
              <w:pStyle w:val="ListParagraph"/>
              <w:numPr>
                <w:ilvl w:val="0"/>
                <w:numId w:val="4"/>
              </w:numPr>
              <w:spacing w:after="120"/>
              <w:ind w:left="457" w:hanging="425"/>
              <w:rPr>
                <w:rFonts w:ascii="Calibri" w:hAnsi="Calibri" w:cs="Calibri"/>
                <w:szCs w:val="22"/>
              </w:rPr>
            </w:pPr>
            <w:r w:rsidRPr="00366641">
              <w:rPr>
                <w:rFonts w:ascii="Calibri" w:hAnsi="Calibri" w:cs="Calibri"/>
                <w:szCs w:val="22"/>
              </w:rPr>
              <w:t>Certificatele și rezultatele testelor care trebuie furnizate includ, dar nu se limitează la</w:t>
            </w:r>
            <w:r>
              <w:rPr>
                <w:rFonts w:ascii="Calibri" w:hAnsi="Calibri" w:cs="Calibri"/>
                <w:szCs w:val="22"/>
              </w:rPr>
              <w:t>:</w:t>
            </w:r>
          </w:p>
          <w:p w14:paraId="1B42FCC5" w14:textId="77777777" w:rsidR="00366641" w:rsidRPr="00600855" w:rsidRDefault="00366641" w:rsidP="00366641">
            <w:pPr>
              <w:numPr>
                <w:ilvl w:val="0"/>
                <w:numId w:val="2"/>
              </w:numPr>
              <w:ind w:left="743" w:hanging="284"/>
              <w:rPr>
                <w:rFonts w:ascii="Calibri" w:hAnsi="Calibri" w:cs="Calibri"/>
                <w:szCs w:val="22"/>
              </w:rPr>
            </w:pPr>
            <w:r w:rsidRPr="00600855">
              <w:rPr>
                <w:rFonts w:ascii="Calibri" w:hAnsi="Calibri" w:cs="Calibri"/>
                <w:szCs w:val="22"/>
              </w:rPr>
              <w:t>verificarea diagramei  P-Q</w:t>
            </w:r>
          </w:p>
          <w:p w14:paraId="73E7C3C4" w14:textId="77777777" w:rsidR="00366641" w:rsidRPr="00600855" w:rsidRDefault="00366641" w:rsidP="00366641">
            <w:pPr>
              <w:numPr>
                <w:ilvl w:val="0"/>
                <w:numId w:val="2"/>
              </w:numPr>
              <w:ind w:left="743" w:hanging="284"/>
              <w:rPr>
                <w:rFonts w:ascii="Calibri" w:hAnsi="Calibri" w:cs="Calibri"/>
                <w:szCs w:val="22"/>
              </w:rPr>
            </w:pPr>
            <w:r w:rsidRPr="00600855">
              <w:rPr>
                <w:rFonts w:ascii="Calibri" w:hAnsi="Calibri" w:cs="Calibri"/>
                <w:szCs w:val="22"/>
              </w:rPr>
              <w:t>capacitate de trecere peste defect (FRT)</w:t>
            </w:r>
          </w:p>
          <w:p w14:paraId="1D4E2ADE" w14:textId="77777777" w:rsidR="00366641" w:rsidRPr="00600855" w:rsidRDefault="00366641" w:rsidP="00366641">
            <w:pPr>
              <w:numPr>
                <w:ilvl w:val="0"/>
                <w:numId w:val="2"/>
              </w:numPr>
              <w:ind w:left="743" w:hanging="284"/>
              <w:rPr>
                <w:rFonts w:ascii="Calibri" w:hAnsi="Calibri" w:cs="Calibri"/>
                <w:szCs w:val="22"/>
              </w:rPr>
            </w:pPr>
            <w:r w:rsidRPr="00600855">
              <w:rPr>
                <w:rFonts w:ascii="Calibri" w:hAnsi="Calibri" w:cs="Calibri"/>
                <w:szCs w:val="22"/>
              </w:rPr>
              <w:t>funcționarea domeniului de frecvență (47,5-51,5) Hz</w:t>
            </w:r>
          </w:p>
          <w:p w14:paraId="5ACF5971" w14:textId="77777777" w:rsidR="00366641" w:rsidRPr="00600855" w:rsidRDefault="00366641" w:rsidP="00366641">
            <w:pPr>
              <w:numPr>
                <w:ilvl w:val="0"/>
                <w:numId w:val="2"/>
              </w:numPr>
              <w:ind w:left="743" w:hanging="284"/>
              <w:rPr>
                <w:rFonts w:ascii="Calibri" w:hAnsi="Calibri" w:cs="Calibri"/>
                <w:szCs w:val="22"/>
              </w:rPr>
            </w:pPr>
            <w:r w:rsidRPr="00600855">
              <w:rPr>
                <w:rFonts w:ascii="Calibri" w:hAnsi="Calibri" w:cs="Calibri"/>
                <w:szCs w:val="22"/>
              </w:rPr>
              <w:t>viteza de schimbare a frecvenței (RoCoF) de 2 Hz/s pentru un interval de timp de 500 ms; 1,5 Hz/s pentru o fereastră de timp de 1000 ms și 1,25 Hz/s pentru o fereastră de timp de 2000 ms</w:t>
            </w:r>
          </w:p>
          <w:p w14:paraId="5FA7393D" w14:textId="77777777" w:rsidR="00366641" w:rsidRPr="00600855" w:rsidRDefault="00366641" w:rsidP="00366641">
            <w:pPr>
              <w:numPr>
                <w:ilvl w:val="0"/>
                <w:numId w:val="2"/>
              </w:numPr>
              <w:ind w:left="743" w:hanging="284"/>
              <w:rPr>
                <w:rFonts w:ascii="Calibri" w:hAnsi="Calibri" w:cs="Calibri"/>
                <w:szCs w:val="22"/>
              </w:rPr>
            </w:pPr>
            <w:r w:rsidRPr="00600855">
              <w:rPr>
                <w:rFonts w:ascii="Calibri" w:hAnsi="Calibri" w:cs="Calibri"/>
                <w:szCs w:val="22"/>
              </w:rPr>
              <w:t>răspuns la variațiile de frecvență: f &gt; 50,2 Hz (LFSM-O), f &lt; 49,8 Hz (LFSM-U) și pentru f in (49,8÷50,2) Hz (LFSM)</w:t>
            </w:r>
          </w:p>
          <w:p w14:paraId="2D4BB64C" w14:textId="77777777" w:rsidR="00366641" w:rsidRDefault="00366641" w:rsidP="00366641">
            <w:pPr>
              <w:numPr>
                <w:ilvl w:val="0"/>
                <w:numId w:val="2"/>
              </w:numPr>
              <w:ind w:left="743" w:hanging="284"/>
              <w:rPr>
                <w:rFonts w:ascii="Calibri" w:hAnsi="Calibri" w:cs="Calibri"/>
                <w:szCs w:val="22"/>
              </w:rPr>
            </w:pPr>
            <w:r w:rsidRPr="00600855">
              <w:rPr>
                <w:rFonts w:ascii="Calibri" w:hAnsi="Calibri" w:cs="Calibri"/>
                <w:szCs w:val="22"/>
              </w:rPr>
              <w:lastRenderedPageBreak/>
              <w:t>perturbații electrice în conformitate cu EN 50160 în vigoare</w:t>
            </w:r>
          </w:p>
          <w:p w14:paraId="6220E7AB" w14:textId="4C9D52FB" w:rsidR="00366641" w:rsidRPr="00366641" w:rsidRDefault="00366641" w:rsidP="00366641">
            <w:pPr>
              <w:numPr>
                <w:ilvl w:val="0"/>
                <w:numId w:val="2"/>
              </w:numPr>
              <w:spacing w:after="120"/>
              <w:ind w:left="741" w:hanging="284"/>
              <w:rPr>
                <w:rFonts w:ascii="Calibri" w:hAnsi="Calibri" w:cs="Calibri"/>
                <w:szCs w:val="22"/>
              </w:rPr>
            </w:pPr>
            <w:r w:rsidRPr="00366641">
              <w:rPr>
                <w:rFonts w:ascii="Calibri" w:hAnsi="Calibri" w:cs="Calibri"/>
                <w:szCs w:val="22"/>
              </w:rPr>
              <w:t>răspunsul la variația valorilor de referință P.</w:t>
            </w:r>
          </w:p>
        </w:tc>
        <w:tc>
          <w:tcPr>
            <w:tcW w:w="4948" w:type="dxa"/>
          </w:tcPr>
          <w:p w14:paraId="48253EF8" w14:textId="0CFD93E2" w:rsidR="00366641" w:rsidRDefault="00366641" w:rsidP="00366641">
            <w:pPr>
              <w:pStyle w:val="ListParagraph"/>
              <w:numPr>
                <w:ilvl w:val="0"/>
                <w:numId w:val="6"/>
              </w:numPr>
              <w:spacing w:after="120"/>
              <w:ind w:left="459" w:hanging="426"/>
              <w:rPr>
                <w:rFonts w:ascii="Calibri" w:hAnsi="Calibri" w:cs="Calibri"/>
                <w:szCs w:val="22"/>
                <w:lang w:val="en-GB"/>
              </w:rPr>
            </w:pPr>
            <w:r w:rsidRPr="00366641">
              <w:rPr>
                <w:rFonts w:ascii="Calibri" w:hAnsi="Calibri" w:cs="Calibri"/>
                <w:szCs w:val="22"/>
                <w:lang w:val="en-GB"/>
              </w:rPr>
              <w:lastRenderedPageBreak/>
              <w:t>The certificates and test results to be provided include but are not limited to:</w:t>
            </w:r>
          </w:p>
          <w:p w14:paraId="57ED8E6D"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checking the P-Q capability diagram</w:t>
            </w:r>
          </w:p>
          <w:p w14:paraId="4F7DDFBC"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fault-ride-through capability (FRT)</w:t>
            </w:r>
          </w:p>
          <w:p w14:paraId="2AFD1DF8"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frequency range operation (47,5-51,5) Hz</w:t>
            </w:r>
          </w:p>
          <w:p w14:paraId="4B73716F"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rate of change of frequency (RoCoF) of 2 Hz/s for a 500 ms time window; 1,5 Hz/s for a 1000 ms time window and 1,25 Hz/s for a 2000 ms time window;</w:t>
            </w:r>
          </w:p>
          <w:p w14:paraId="26D38DF6"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response to frequency variations: f &gt; 50,2 Hz (LFSM-O), f &lt; 49,8 Hz (LFSM-U) and for f in (49,8÷50,2) Hz (LFSM)</w:t>
            </w:r>
          </w:p>
          <w:p w14:paraId="1CF9D9A8" w14:textId="77777777" w:rsidR="00366641" w:rsidRPr="00600855" w:rsidRDefault="00366641" w:rsidP="00366641">
            <w:pPr>
              <w:numPr>
                <w:ilvl w:val="0"/>
                <w:numId w:val="2"/>
              </w:numPr>
              <w:ind w:left="742" w:hanging="283"/>
              <w:rPr>
                <w:rFonts w:ascii="Calibri" w:hAnsi="Calibri" w:cs="Calibri"/>
                <w:szCs w:val="22"/>
                <w:lang w:val="en-GB"/>
              </w:rPr>
            </w:pPr>
            <w:r w:rsidRPr="00600855">
              <w:rPr>
                <w:rFonts w:ascii="Calibri" w:hAnsi="Calibri" w:cs="Calibri"/>
                <w:szCs w:val="22"/>
                <w:lang w:val="en-GB"/>
              </w:rPr>
              <w:t>electrical disturbances in accordance with the EN 50160 in force</w:t>
            </w:r>
          </w:p>
          <w:p w14:paraId="381FB9DB" w14:textId="77777777" w:rsidR="00366641" w:rsidRPr="00600855" w:rsidRDefault="00366641" w:rsidP="00366641">
            <w:pPr>
              <w:numPr>
                <w:ilvl w:val="0"/>
                <w:numId w:val="2"/>
              </w:numPr>
              <w:spacing w:after="120"/>
              <w:ind w:left="742" w:hanging="283"/>
              <w:rPr>
                <w:rFonts w:ascii="Calibri" w:hAnsi="Calibri" w:cs="Calibri"/>
                <w:szCs w:val="22"/>
                <w:lang w:val="en-GB"/>
              </w:rPr>
            </w:pPr>
            <w:r w:rsidRPr="00600855">
              <w:rPr>
                <w:rFonts w:ascii="Calibri" w:hAnsi="Calibri" w:cs="Calibri"/>
                <w:szCs w:val="22"/>
                <w:lang w:val="en-GB"/>
              </w:rPr>
              <w:lastRenderedPageBreak/>
              <w:t>response to the variation of the P setpoints.</w:t>
            </w:r>
          </w:p>
          <w:p w14:paraId="23646C9B" w14:textId="47BC8599" w:rsidR="00366641" w:rsidRPr="00366641" w:rsidRDefault="00366641" w:rsidP="00366641">
            <w:pPr>
              <w:pStyle w:val="ListParagraph"/>
              <w:spacing w:after="120"/>
              <w:ind w:left="459"/>
              <w:rPr>
                <w:rFonts w:ascii="Calibri" w:hAnsi="Calibri" w:cs="Calibri"/>
                <w:szCs w:val="22"/>
                <w:lang w:val="en-GB"/>
              </w:rPr>
            </w:pPr>
          </w:p>
        </w:tc>
      </w:tr>
      <w:tr w:rsidR="00366641" w:rsidRPr="00A54731" w14:paraId="3F7D5338" w14:textId="77777777" w:rsidTr="00AE65A1">
        <w:tc>
          <w:tcPr>
            <w:tcW w:w="4957" w:type="dxa"/>
          </w:tcPr>
          <w:p w14:paraId="107FE34B" w14:textId="4911806F" w:rsidR="00366641" w:rsidRPr="00366641" w:rsidRDefault="00366641" w:rsidP="00366641">
            <w:pPr>
              <w:spacing w:after="120"/>
              <w:rPr>
                <w:rFonts w:ascii="Calibri" w:hAnsi="Calibri" w:cs="Calibri"/>
                <w:b/>
                <w:bCs/>
                <w:szCs w:val="22"/>
              </w:rPr>
            </w:pPr>
            <w:r w:rsidRPr="00366641">
              <w:rPr>
                <w:rFonts w:ascii="Calibri" w:hAnsi="Calibri" w:cs="Calibri"/>
                <w:b/>
                <w:bCs/>
                <w:szCs w:val="22"/>
              </w:rPr>
              <w:lastRenderedPageBreak/>
              <w:t>Drumuri și platforme</w:t>
            </w:r>
          </w:p>
        </w:tc>
        <w:tc>
          <w:tcPr>
            <w:tcW w:w="4948" w:type="dxa"/>
          </w:tcPr>
          <w:p w14:paraId="153F7BCE" w14:textId="348DCE8F" w:rsidR="00366641" w:rsidRPr="00366641" w:rsidRDefault="00366641" w:rsidP="00366641">
            <w:pPr>
              <w:spacing w:after="120"/>
              <w:rPr>
                <w:rFonts w:ascii="Calibri" w:hAnsi="Calibri" w:cs="Calibri"/>
                <w:b/>
                <w:bCs/>
                <w:szCs w:val="22"/>
                <w:lang w:val="en-GB"/>
              </w:rPr>
            </w:pPr>
            <w:r w:rsidRPr="00366641">
              <w:rPr>
                <w:rFonts w:ascii="Calibri" w:hAnsi="Calibri" w:cs="Calibri"/>
                <w:b/>
                <w:bCs/>
                <w:szCs w:val="22"/>
                <w:lang w:val="en-GB"/>
              </w:rPr>
              <w:t>Roads and platforms</w:t>
            </w:r>
          </w:p>
        </w:tc>
      </w:tr>
      <w:tr w:rsidR="00600855" w:rsidRPr="00A54731" w14:paraId="4E57889A" w14:textId="77777777" w:rsidTr="00AE65A1">
        <w:tc>
          <w:tcPr>
            <w:tcW w:w="4957" w:type="dxa"/>
          </w:tcPr>
          <w:p w14:paraId="65E9902F" w14:textId="7C15FA3A" w:rsidR="00600855" w:rsidRPr="00A54731" w:rsidRDefault="00366641" w:rsidP="00A54731">
            <w:pPr>
              <w:spacing w:after="120"/>
              <w:rPr>
                <w:rFonts w:ascii="Calibri" w:hAnsi="Calibri" w:cs="Calibri"/>
                <w:szCs w:val="22"/>
              </w:rPr>
            </w:pPr>
            <w:r>
              <w:rPr>
                <w:rFonts w:ascii="Calibri" w:hAnsi="Calibri" w:cs="Calibri"/>
                <w:szCs w:val="22"/>
              </w:rPr>
              <w:t>Furnizorul</w:t>
            </w:r>
            <w:r w:rsidR="00600855" w:rsidRPr="00600855">
              <w:rPr>
                <w:rFonts w:ascii="Calibri" w:hAnsi="Calibri" w:cs="Calibri"/>
                <w:szCs w:val="22"/>
              </w:rPr>
              <w:t xml:space="preserve"> trebuie s</w:t>
            </w:r>
            <w:r>
              <w:rPr>
                <w:rFonts w:ascii="Calibri" w:hAnsi="Calibri" w:cs="Calibri"/>
                <w:szCs w:val="22"/>
              </w:rPr>
              <w:t>ă</w:t>
            </w:r>
            <w:r w:rsidR="00600855" w:rsidRPr="00600855">
              <w:rPr>
                <w:rFonts w:ascii="Calibri" w:hAnsi="Calibri" w:cs="Calibri"/>
                <w:szCs w:val="22"/>
              </w:rPr>
              <w:t xml:space="preserve"> respecte proiectul </w:t>
            </w:r>
            <w:r>
              <w:rPr>
                <w:rFonts w:ascii="Calibri" w:hAnsi="Calibri" w:cs="Calibri"/>
                <w:szCs w:val="22"/>
              </w:rPr>
              <w:t>Beneficiarului</w:t>
            </w:r>
            <w:r w:rsidR="00600855" w:rsidRPr="00600855">
              <w:rPr>
                <w:rFonts w:ascii="Calibri" w:hAnsi="Calibri" w:cs="Calibri"/>
                <w:szCs w:val="22"/>
              </w:rPr>
              <w:t xml:space="preserve"> pentru drumurile interne </w:t>
            </w:r>
            <w:r>
              <w:rPr>
                <w:rFonts w:ascii="Calibri" w:hAnsi="Calibri" w:cs="Calibri"/>
                <w:szCs w:val="22"/>
              </w:rPr>
              <w:t>ș</w:t>
            </w:r>
            <w:r w:rsidR="00600855" w:rsidRPr="00600855">
              <w:rPr>
                <w:rFonts w:ascii="Calibri" w:hAnsi="Calibri" w:cs="Calibri"/>
                <w:szCs w:val="22"/>
              </w:rPr>
              <w:t xml:space="preserve">i platformele </w:t>
            </w:r>
            <w:r>
              <w:rPr>
                <w:rFonts w:ascii="Calibri" w:hAnsi="Calibri" w:cs="Calibri"/>
                <w:szCs w:val="22"/>
              </w:rPr>
              <w:t>p</w:t>
            </w:r>
            <w:r w:rsidR="00600855" w:rsidRPr="00600855">
              <w:rPr>
                <w:rFonts w:ascii="Calibri" w:hAnsi="Calibri" w:cs="Calibri"/>
                <w:szCs w:val="22"/>
              </w:rPr>
              <w:t xml:space="preserve">arcului </w:t>
            </w:r>
            <w:r>
              <w:rPr>
                <w:rFonts w:ascii="Calibri" w:hAnsi="Calibri" w:cs="Calibri"/>
                <w:szCs w:val="22"/>
              </w:rPr>
              <w:t>e</w:t>
            </w:r>
            <w:r w:rsidR="00600855" w:rsidRPr="00600855">
              <w:rPr>
                <w:rFonts w:ascii="Calibri" w:hAnsi="Calibri" w:cs="Calibri"/>
                <w:szCs w:val="22"/>
              </w:rPr>
              <w:t xml:space="preserve">olian. Documentele tehnice </w:t>
            </w:r>
            <w:r>
              <w:rPr>
                <w:rFonts w:ascii="Calibri" w:hAnsi="Calibri" w:cs="Calibri"/>
                <w:szCs w:val="22"/>
              </w:rPr>
              <w:t>fac parte din Caietul de Sarcini atașat prezentelor Termene și Condiții Generale.</w:t>
            </w:r>
            <w:r w:rsidR="00600855" w:rsidRPr="00600855">
              <w:rPr>
                <w:rFonts w:ascii="Calibri" w:hAnsi="Calibri" w:cs="Calibri"/>
                <w:szCs w:val="22"/>
              </w:rPr>
              <w:t xml:space="preserve"> </w:t>
            </w:r>
          </w:p>
        </w:tc>
        <w:tc>
          <w:tcPr>
            <w:tcW w:w="4948" w:type="dxa"/>
          </w:tcPr>
          <w:p w14:paraId="4C4D58E1" w14:textId="0068CB91" w:rsidR="00600855" w:rsidRPr="00A54731" w:rsidRDefault="00600855" w:rsidP="00A54731">
            <w:pPr>
              <w:spacing w:after="120"/>
              <w:rPr>
                <w:rFonts w:ascii="Calibri" w:hAnsi="Calibri" w:cs="Calibri"/>
                <w:szCs w:val="22"/>
                <w:lang w:val="en-GB"/>
              </w:rPr>
            </w:pPr>
            <w:r w:rsidRPr="00600855">
              <w:rPr>
                <w:rFonts w:ascii="Calibri" w:hAnsi="Calibri" w:cs="Calibri"/>
                <w:szCs w:val="22"/>
                <w:lang w:val="en-GB"/>
              </w:rPr>
              <w:t xml:space="preserve">The </w:t>
            </w:r>
            <w:r w:rsidR="00366641">
              <w:rPr>
                <w:rFonts w:ascii="Calibri" w:hAnsi="Calibri" w:cs="Calibri"/>
                <w:szCs w:val="22"/>
                <w:lang w:val="en-GB"/>
              </w:rPr>
              <w:t>Supplier</w:t>
            </w:r>
            <w:r w:rsidRPr="00600855">
              <w:rPr>
                <w:rFonts w:ascii="Calibri" w:hAnsi="Calibri" w:cs="Calibri"/>
                <w:szCs w:val="22"/>
                <w:lang w:val="en-GB"/>
              </w:rPr>
              <w:t xml:space="preserve"> should comply with the </w:t>
            </w:r>
            <w:r w:rsidR="00366641">
              <w:rPr>
                <w:rFonts w:ascii="Calibri" w:hAnsi="Calibri" w:cs="Calibri"/>
                <w:szCs w:val="22"/>
                <w:lang w:val="en-GB"/>
              </w:rPr>
              <w:t>Beneficiary’s</w:t>
            </w:r>
            <w:r w:rsidRPr="00600855">
              <w:rPr>
                <w:rFonts w:ascii="Calibri" w:hAnsi="Calibri" w:cs="Calibri"/>
                <w:szCs w:val="22"/>
                <w:lang w:val="en-GB"/>
              </w:rPr>
              <w:t xml:space="preserve"> design for internal roads and platforms of </w:t>
            </w:r>
            <w:r w:rsidR="00366641">
              <w:rPr>
                <w:rFonts w:ascii="Calibri" w:hAnsi="Calibri" w:cs="Calibri"/>
                <w:szCs w:val="22"/>
                <w:lang w:val="en-GB"/>
              </w:rPr>
              <w:t xml:space="preserve">the </w:t>
            </w:r>
            <w:r w:rsidRPr="00600855">
              <w:rPr>
                <w:rFonts w:ascii="Calibri" w:hAnsi="Calibri" w:cs="Calibri"/>
                <w:szCs w:val="22"/>
                <w:lang w:val="en-GB"/>
              </w:rPr>
              <w:t xml:space="preserve">wind farm. The design documentation is part of the </w:t>
            </w:r>
            <w:r w:rsidR="00366641">
              <w:rPr>
                <w:rFonts w:ascii="Calibri" w:hAnsi="Calibri" w:cs="Calibri"/>
                <w:szCs w:val="22"/>
                <w:lang w:val="en-GB"/>
              </w:rPr>
              <w:t>T</w:t>
            </w:r>
            <w:r w:rsidRPr="00600855">
              <w:rPr>
                <w:rFonts w:ascii="Calibri" w:hAnsi="Calibri" w:cs="Calibri"/>
                <w:szCs w:val="22"/>
                <w:lang w:val="en-GB"/>
              </w:rPr>
              <w:t xml:space="preserve">ender </w:t>
            </w:r>
            <w:r w:rsidR="00366641">
              <w:rPr>
                <w:rFonts w:ascii="Calibri" w:hAnsi="Calibri" w:cs="Calibri"/>
                <w:szCs w:val="22"/>
                <w:lang w:val="en-GB"/>
              </w:rPr>
              <w:t>B</w:t>
            </w:r>
            <w:r w:rsidRPr="00600855">
              <w:rPr>
                <w:rFonts w:ascii="Calibri" w:hAnsi="Calibri" w:cs="Calibri"/>
                <w:szCs w:val="22"/>
                <w:lang w:val="en-GB"/>
              </w:rPr>
              <w:t>ook</w:t>
            </w:r>
            <w:r w:rsidR="00366641">
              <w:rPr>
                <w:rFonts w:ascii="Calibri" w:hAnsi="Calibri" w:cs="Calibri"/>
                <w:szCs w:val="22"/>
                <w:lang w:val="en-GB"/>
              </w:rPr>
              <w:t xml:space="preserve"> attached to the present General Terms and Conditions.</w:t>
            </w:r>
          </w:p>
        </w:tc>
      </w:tr>
      <w:tr w:rsidR="00600855" w:rsidRPr="00A54731" w14:paraId="16D59D64" w14:textId="77777777" w:rsidTr="00AE65A1">
        <w:tc>
          <w:tcPr>
            <w:tcW w:w="4957" w:type="dxa"/>
          </w:tcPr>
          <w:p w14:paraId="74E0036E" w14:textId="79A7D09B" w:rsidR="00600855" w:rsidRPr="00600855" w:rsidRDefault="00600855" w:rsidP="00600855">
            <w:pPr>
              <w:spacing w:after="120"/>
              <w:rPr>
                <w:rFonts w:ascii="Calibri" w:hAnsi="Calibri" w:cs="Calibri"/>
                <w:b/>
                <w:bCs/>
                <w:szCs w:val="22"/>
              </w:rPr>
            </w:pPr>
            <w:bookmarkStart w:id="2" w:name="_Hlk190180310"/>
            <w:r>
              <w:rPr>
                <w:rFonts w:ascii="Calibri" w:hAnsi="Calibri" w:cs="Calibri"/>
                <w:b/>
                <w:bCs/>
                <w:szCs w:val="22"/>
              </w:rPr>
              <w:t>O</w:t>
            </w:r>
            <w:r w:rsidRPr="00600855">
              <w:rPr>
                <w:rFonts w:ascii="Calibri" w:hAnsi="Calibri" w:cs="Calibri"/>
                <w:b/>
                <w:bCs/>
                <w:szCs w:val="22"/>
              </w:rPr>
              <w:t xml:space="preserve">perare </w:t>
            </w:r>
            <w:r>
              <w:rPr>
                <w:rFonts w:ascii="Calibri" w:hAnsi="Calibri" w:cs="Calibri"/>
                <w:b/>
                <w:bCs/>
                <w:szCs w:val="22"/>
              </w:rPr>
              <w:t>ș</w:t>
            </w:r>
            <w:r w:rsidRPr="00600855">
              <w:rPr>
                <w:rFonts w:ascii="Calibri" w:hAnsi="Calibri" w:cs="Calibri"/>
                <w:b/>
                <w:bCs/>
                <w:szCs w:val="22"/>
              </w:rPr>
              <w:t>i mentenanț</w:t>
            </w:r>
            <w:bookmarkEnd w:id="2"/>
            <w:r>
              <w:rPr>
                <w:rFonts w:ascii="Calibri" w:hAnsi="Calibri" w:cs="Calibri"/>
                <w:b/>
                <w:bCs/>
                <w:szCs w:val="22"/>
              </w:rPr>
              <w:t>ă</w:t>
            </w:r>
          </w:p>
          <w:p w14:paraId="6B7A78DA" w14:textId="50F3F539" w:rsidR="00600855" w:rsidRPr="00A54731" w:rsidRDefault="00600855" w:rsidP="00600855">
            <w:pPr>
              <w:spacing w:after="120"/>
              <w:rPr>
                <w:rFonts w:ascii="Calibri" w:hAnsi="Calibri" w:cs="Calibri"/>
                <w:szCs w:val="22"/>
              </w:rPr>
            </w:pPr>
            <w:r>
              <w:rPr>
                <w:rFonts w:ascii="Calibri" w:hAnsi="Calibri" w:cs="Calibri"/>
                <w:szCs w:val="22"/>
              </w:rPr>
              <w:t>Furnizorul va presta servicii de operare și mentenanță pentru o perioadă de 25 de ani de la data semnării Contractului, prețul acestor servicii fiind inclus în Prețul Contractului. Activitățile de operare și mentenanță, timpul de lucru și alte detalii aferente sunt cuprinse în oferta tehnică și comercială a Furnizorului declarat câștigător al Licitației. Orice alte Condiții Speciale se vor stabili de Părți în cuprinsul Contractului.</w:t>
            </w:r>
          </w:p>
        </w:tc>
        <w:tc>
          <w:tcPr>
            <w:tcW w:w="4948" w:type="dxa"/>
          </w:tcPr>
          <w:p w14:paraId="645CCDC0" w14:textId="0777FD01" w:rsidR="00600855" w:rsidRPr="00600855" w:rsidRDefault="00600855" w:rsidP="00600855">
            <w:pPr>
              <w:spacing w:after="120"/>
              <w:rPr>
                <w:rFonts w:ascii="Calibri" w:hAnsi="Calibri" w:cs="Calibri"/>
                <w:b/>
                <w:bCs/>
                <w:szCs w:val="22"/>
                <w:lang w:val="en-GB"/>
              </w:rPr>
            </w:pPr>
            <w:r w:rsidRPr="00600855">
              <w:rPr>
                <w:rFonts w:ascii="Calibri" w:hAnsi="Calibri" w:cs="Calibri"/>
                <w:b/>
                <w:bCs/>
                <w:szCs w:val="22"/>
                <w:lang w:val="en-GB"/>
              </w:rPr>
              <w:t xml:space="preserve">Operation and </w:t>
            </w:r>
            <w:r>
              <w:rPr>
                <w:rFonts w:ascii="Calibri" w:hAnsi="Calibri" w:cs="Calibri"/>
                <w:b/>
                <w:bCs/>
                <w:szCs w:val="22"/>
                <w:lang w:val="en-GB"/>
              </w:rPr>
              <w:t>m</w:t>
            </w:r>
            <w:r w:rsidRPr="00600855">
              <w:rPr>
                <w:rFonts w:ascii="Calibri" w:hAnsi="Calibri" w:cs="Calibri"/>
                <w:b/>
                <w:bCs/>
                <w:szCs w:val="22"/>
                <w:lang w:val="en-GB"/>
              </w:rPr>
              <w:t>aintenance</w:t>
            </w:r>
          </w:p>
          <w:p w14:paraId="547B3CBA" w14:textId="49A6B5C6" w:rsidR="00600855" w:rsidRPr="00600855" w:rsidRDefault="00600855" w:rsidP="00600855">
            <w:pPr>
              <w:spacing w:after="120"/>
              <w:rPr>
                <w:rFonts w:ascii="Calibri" w:hAnsi="Calibri" w:cs="Calibri"/>
                <w:szCs w:val="22"/>
                <w:lang w:val="en"/>
              </w:rPr>
            </w:pPr>
            <w:r w:rsidRPr="00600855">
              <w:rPr>
                <w:rFonts w:ascii="Calibri" w:hAnsi="Calibri" w:cs="Calibri"/>
                <w:szCs w:val="22"/>
                <w:lang w:val="en"/>
              </w:rPr>
              <w:t xml:space="preserve">The Supplier </w:t>
            </w:r>
            <w:r>
              <w:rPr>
                <w:rFonts w:ascii="Calibri" w:hAnsi="Calibri" w:cs="Calibri"/>
                <w:szCs w:val="22"/>
                <w:lang w:val="en"/>
              </w:rPr>
              <w:t xml:space="preserve">shall </w:t>
            </w:r>
            <w:r w:rsidRPr="00600855">
              <w:rPr>
                <w:rFonts w:ascii="Calibri" w:hAnsi="Calibri" w:cs="Calibri"/>
                <w:szCs w:val="22"/>
                <w:lang w:val="en"/>
              </w:rPr>
              <w:t xml:space="preserve">provide operation and maintenance services for a period of 25 years from the date of signing the </w:t>
            </w:r>
            <w:r>
              <w:rPr>
                <w:rFonts w:ascii="Calibri" w:hAnsi="Calibri" w:cs="Calibri"/>
                <w:szCs w:val="22"/>
                <w:lang w:val="en"/>
              </w:rPr>
              <w:t>Agreement</w:t>
            </w:r>
            <w:r w:rsidRPr="00600855">
              <w:rPr>
                <w:rFonts w:ascii="Calibri" w:hAnsi="Calibri" w:cs="Calibri"/>
                <w:szCs w:val="22"/>
                <w:lang w:val="en"/>
              </w:rPr>
              <w:t xml:space="preserve">, the price of these services being included in the </w:t>
            </w:r>
            <w:r>
              <w:rPr>
                <w:rFonts w:ascii="Calibri" w:hAnsi="Calibri" w:cs="Calibri"/>
                <w:szCs w:val="22"/>
                <w:lang w:val="en"/>
              </w:rPr>
              <w:t>Agreement</w:t>
            </w:r>
            <w:r w:rsidRPr="00600855">
              <w:rPr>
                <w:rFonts w:ascii="Calibri" w:hAnsi="Calibri" w:cs="Calibri"/>
                <w:szCs w:val="22"/>
                <w:lang w:val="en"/>
              </w:rPr>
              <w:t xml:space="preserve"> Price. The operation and maintenance activities, working </w:t>
            </w:r>
            <w:r>
              <w:rPr>
                <w:rFonts w:ascii="Calibri" w:hAnsi="Calibri" w:cs="Calibri"/>
                <w:szCs w:val="22"/>
                <w:lang w:val="en"/>
              </w:rPr>
              <w:t xml:space="preserve">schedule </w:t>
            </w:r>
            <w:r w:rsidRPr="00600855">
              <w:rPr>
                <w:rFonts w:ascii="Calibri" w:hAnsi="Calibri" w:cs="Calibri"/>
                <w:szCs w:val="22"/>
                <w:lang w:val="en"/>
              </w:rPr>
              <w:t>and other related details are included in the technical and commercial offer of the Supplier declared winner of the Tender. Any other Special Conditions shall be established by the Parties in the content of the Agreement.</w:t>
            </w:r>
          </w:p>
        </w:tc>
      </w:tr>
      <w:tr w:rsidR="001B5A95" w:rsidRPr="00A54731" w14:paraId="7D509122" w14:textId="77777777" w:rsidTr="00AE65A1">
        <w:tc>
          <w:tcPr>
            <w:tcW w:w="4957" w:type="dxa"/>
          </w:tcPr>
          <w:p w14:paraId="4AAF0AC0" w14:textId="77777777" w:rsidR="001B5A95" w:rsidRPr="00A54731" w:rsidRDefault="001B5A95" w:rsidP="0035289E">
            <w:pPr>
              <w:spacing w:after="120"/>
              <w:rPr>
                <w:rFonts w:ascii="Calibri" w:hAnsi="Calibri" w:cs="Calibri"/>
                <w:szCs w:val="22"/>
              </w:rPr>
            </w:pPr>
            <w:r w:rsidRPr="00A54731">
              <w:rPr>
                <w:rFonts w:ascii="Calibri" w:hAnsi="Calibri" w:cs="Calibri"/>
                <w:b/>
                <w:bCs/>
                <w:szCs w:val="22"/>
              </w:rPr>
              <w:t>DURATA CONTRACTULUI</w:t>
            </w:r>
          </w:p>
        </w:tc>
        <w:tc>
          <w:tcPr>
            <w:tcW w:w="4948" w:type="dxa"/>
          </w:tcPr>
          <w:p w14:paraId="383C5333" w14:textId="77777777" w:rsidR="001B5A95" w:rsidRPr="00A54731" w:rsidRDefault="001B5A95" w:rsidP="0035289E">
            <w:pPr>
              <w:spacing w:after="120"/>
              <w:rPr>
                <w:rFonts w:ascii="Calibri" w:hAnsi="Calibri" w:cs="Calibri"/>
                <w:szCs w:val="22"/>
                <w:lang w:val="en-GB"/>
              </w:rPr>
            </w:pPr>
            <w:r>
              <w:rPr>
                <w:rFonts w:ascii="Calibri" w:hAnsi="Calibri" w:cs="Calibri"/>
                <w:b/>
                <w:bCs/>
                <w:szCs w:val="22"/>
                <w:lang w:val="en-GB"/>
              </w:rPr>
              <w:t>AGREEMENT</w:t>
            </w:r>
            <w:r w:rsidRPr="00A54731">
              <w:rPr>
                <w:rFonts w:ascii="Calibri" w:hAnsi="Calibri" w:cs="Calibri"/>
                <w:b/>
                <w:bCs/>
                <w:szCs w:val="22"/>
                <w:lang w:val="en-GB"/>
              </w:rPr>
              <w:t xml:space="preserve"> DURATION</w:t>
            </w:r>
          </w:p>
        </w:tc>
      </w:tr>
      <w:tr w:rsidR="001B5A95" w:rsidRPr="00A54731" w14:paraId="03EF4FB1" w14:textId="77777777" w:rsidTr="00AE65A1">
        <w:tc>
          <w:tcPr>
            <w:tcW w:w="4957" w:type="dxa"/>
            <w:shd w:val="clear" w:color="auto" w:fill="auto"/>
          </w:tcPr>
          <w:p w14:paraId="16DCBBBE" w14:textId="0AE179A1" w:rsidR="001B5A95" w:rsidRPr="00A54731" w:rsidRDefault="001B5A95" w:rsidP="0035289E">
            <w:pPr>
              <w:spacing w:after="120"/>
              <w:rPr>
                <w:rFonts w:ascii="Calibri" w:hAnsi="Calibri" w:cs="Calibri"/>
                <w:szCs w:val="22"/>
              </w:rPr>
            </w:pPr>
            <w:r w:rsidRPr="00A54731">
              <w:rPr>
                <w:rFonts w:ascii="Calibri" w:hAnsi="Calibri" w:cs="Calibri"/>
                <w:szCs w:val="22"/>
              </w:rPr>
              <w:t xml:space="preserve">Furnizorul va respecta următorul termen maximal pentru </w:t>
            </w:r>
            <w:r>
              <w:rPr>
                <w:rFonts w:ascii="Calibri" w:hAnsi="Calibri" w:cs="Calibri"/>
                <w:szCs w:val="22"/>
              </w:rPr>
              <w:t xml:space="preserve">realizarea obiectului Contractului: </w:t>
            </w:r>
            <w:r w:rsidR="006F405B">
              <w:rPr>
                <w:rFonts w:ascii="Calibri" w:hAnsi="Calibri" w:cs="Calibri"/>
                <w:szCs w:val="22"/>
              </w:rPr>
              <w:t>3</w:t>
            </w:r>
            <w:r w:rsidR="00E91C40">
              <w:rPr>
                <w:rFonts w:ascii="Calibri" w:hAnsi="Calibri" w:cs="Calibri"/>
                <w:szCs w:val="22"/>
              </w:rPr>
              <w:t>1.12.2026</w:t>
            </w:r>
          </w:p>
        </w:tc>
        <w:tc>
          <w:tcPr>
            <w:tcW w:w="4948" w:type="dxa"/>
            <w:shd w:val="clear" w:color="auto" w:fill="auto"/>
          </w:tcPr>
          <w:p w14:paraId="2D1B1B33" w14:textId="385850DC" w:rsidR="001B5A95" w:rsidRPr="00A54731" w:rsidRDefault="001B5A95" w:rsidP="0035289E">
            <w:pPr>
              <w:spacing w:after="120"/>
              <w:rPr>
                <w:rFonts w:ascii="Calibri" w:hAnsi="Calibri" w:cs="Calibri"/>
                <w:szCs w:val="22"/>
                <w:lang w:val="en-GB"/>
              </w:rPr>
            </w:pPr>
            <w:r w:rsidRPr="00A54731">
              <w:rPr>
                <w:rFonts w:ascii="Calibri" w:hAnsi="Calibri" w:cs="Calibri"/>
                <w:szCs w:val="22"/>
                <w:lang w:val="en-GB"/>
              </w:rPr>
              <w:t xml:space="preserve">The Supplier shall </w:t>
            </w:r>
            <w:r>
              <w:rPr>
                <w:rFonts w:ascii="Calibri" w:hAnsi="Calibri" w:cs="Calibri"/>
                <w:szCs w:val="22"/>
                <w:lang w:val="en-GB"/>
              </w:rPr>
              <w:t>fulfil</w:t>
            </w:r>
            <w:r w:rsidRPr="00A54731">
              <w:rPr>
                <w:rFonts w:ascii="Calibri" w:hAnsi="Calibri" w:cs="Calibri"/>
                <w:szCs w:val="22"/>
                <w:lang w:val="en-GB"/>
              </w:rPr>
              <w:t xml:space="preserve"> to the following maximum deadline for </w:t>
            </w:r>
            <w:r>
              <w:rPr>
                <w:rFonts w:ascii="Calibri" w:hAnsi="Calibri" w:cs="Calibri"/>
                <w:szCs w:val="22"/>
                <w:lang w:val="en-GB"/>
              </w:rPr>
              <w:t>complying with the object of the Agreement</w:t>
            </w:r>
            <w:r w:rsidRPr="00A54731">
              <w:rPr>
                <w:rFonts w:ascii="Calibri" w:hAnsi="Calibri" w:cs="Calibri"/>
                <w:szCs w:val="22"/>
                <w:lang w:val="en-GB"/>
              </w:rPr>
              <w:t xml:space="preserve">: </w:t>
            </w:r>
            <w:r w:rsidR="006F405B">
              <w:rPr>
                <w:rFonts w:ascii="Calibri" w:hAnsi="Calibri" w:cs="Calibri"/>
                <w:szCs w:val="22"/>
              </w:rPr>
              <w:t>3</w:t>
            </w:r>
            <w:r w:rsidR="00E91C40">
              <w:rPr>
                <w:rFonts w:ascii="Calibri" w:hAnsi="Calibri" w:cs="Calibri"/>
                <w:szCs w:val="22"/>
              </w:rPr>
              <w:t>1.12.2026</w:t>
            </w:r>
          </w:p>
        </w:tc>
      </w:tr>
      <w:tr w:rsidR="001B5A95" w:rsidRPr="00A54731" w14:paraId="7102E4B8" w14:textId="77777777" w:rsidTr="00AE65A1">
        <w:tc>
          <w:tcPr>
            <w:tcW w:w="4957" w:type="dxa"/>
            <w:shd w:val="clear" w:color="auto" w:fill="auto"/>
          </w:tcPr>
          <w:p w14:paraId="0ED0FCD1" w14:textId="79E17A7B" w:rsidR="001B5A95" w:rsidRPr="002B0B44" w:rsidRDefault="001B5A95" w:rsidP="0035289E">
            <w:pPr>
              <w:spacing w:after="120"/>
              <w:rPr>
                <w:rFonts w:ascii="Calibri" w:hAnsi="Calibri" w:cs="Calibri"/>
                <w:szCs w:val="22"/>
                <w:highlight w:val="red"/>
              </w:rPr>
            </w:pPr>
          </w:p>
        </w:tc>
        <w:tc>
          <w:tcPr>
            <w:tcW w:w="4948" w:type="dxa"/>
            <w:shd w:val="clear" w:color="auto" w:fill="auto"/>
          </w:tcPr>
          <w:p w14:paraId="027F844B" w14:textId="5A24C2AF" w:rsidR="001B5A95" w:rsidRPr="002B0B44" w:rsidRDefault="001B5A95" w:rsidP="0035289E">
            <w:pPr>
              <w:spacing w:after="120"/>
              <w:rPr>
                <w:rFonts w:ascii="Calibri" w:hAnsi="Calibri" w:cs="Calibri"/>
                <w:szCs w:val="22"/>
                <w:highlight w:val="red"/>
                <w:lang w:val="en-GB"/>
              </w:rPr>
            </w:pPr>
          </w:p>
        </w:tc>
      </w:tr>
      <w:tr w:rsidR="001B5A95" w:rsidRPr="00A54731" w14:paraId="01DC9363" w14:textId="77777777" w:rsidTr="00AE65A1">
        <w:tc>
          <w:tcPr>
            <w:tcW w:w="4957" w:type="dxa"/>
            <w:shd w:val="clear" w:color="auto" w:fill="auto"/>
          </w:tcPr>
          <w:p w14:paraId="170D5EE2" w14:textId="77777777" w:rsidR="001B5A95" w:rsidRPr="00A54731" w:rsidRDefault="001B5A95" w:rsidP="0035289E">
            <w:pPr>
              <w:spacing w:after="120"/>
              <w:rPr>
                <w:rFonts w:ascii="Calibri" w:hAnsi="Calibri" w:cs="Calibri"/>
                <w:szCs w:val="22"/>
              </w:rPr>
            </w:pPr>
            <w:r w:rsidRPr="00A54731">
              <w:rPr>
                <w:rFonts w:ascii="Calibri" w:hAnsi="Calibri" w:cs="Calibri"/>
                <w:szCs w:val="22"/>
              </w:rPr>
              <w:t>Termenul de realizare a contractului poate fi prelungit daca este cauzat de motive imputabile achizitorului cum ar fi: erori sau modificări ale Specificațiilor și documentelor achizitorului, lipsa unei autorizații de construcție, condiții fizice adverse imprevizibile sau condiții climatice adverse care nu permit execuția în siguranță a lucrărilor, întârzieri cauzate de autorități, orice întârziere, impediment cauzată de sau imputabilă achizitorului cu impact asupra execuției de către contractant a obligațiilor contractuale.</w:t>
            </w:r>
          </w:p>
        </w:tc>
        <w:tc>
          <w:tcPr>
            <w:tcW w:w="4948" w:type="dxa"/>
            <w:shd w:val="clear" w:color="auto" w:fill="auto"/>
          </w:tcPr>
          <w:p w14:paraId="76FDCE34" w14:textId="77777777" w:rsidR="001B5A95" w:rsidRPr="00A54731" w:rsidRDefault="001B5A95" w:rsidP="0035289E">
            <w:pPr>
              <w:spacing w:after="120"/>
              <w:rPr>
                <w:rFonts w:ascii="Calibri" w:hAnsi="Calibri" w:cs="Calibri"/>
                <w:szCs w:val="22"/>
                <w:lang w:val="en-GB"/>
              </w:rPr>
            </w:pPr>
            <w:r w:rsidRPr="00A54731">
              <w:rPr>
                <w:rFonts w:ascii="Calibri" w:hAnsi="Calibri" w:cs="Calibri"/>
                <w:szCs w:val="22"/>
                <w:lang w:val="en-GB"/>
              </w:rPr>
              <w:t>The contract execution deadline may also be extended for reasons attributable to the Purchaser, such as errors or modifications in the Purchaser's Specifications and documents, absence of a construction permit, unforeseen adverse physical conditions or adverse weather conditions that prevent the safe execution of works, delays caused by authorities, or any delay or impediment caused by or attributable to the Purchaser that impacts the Contractor’s ability to fulfil its contractual obligations.</w:t>
            </w:r>
          </w:p>
        </w:tc>
      </w:tr>
      <w:tr w:rsidR="00F87841" w:rsidRPr="00A54731" w14:paraId="773E44D5" w14:textId="77777777" w:rsidTr="00AE65A1">
        <w:tc>
          <w:tcPr>
            <w:tcW w:w="4957" w:type="dxa"/>
          </w:tcPr>
          <w:p w14:paraId="1635CA4F" w14:textId="497E74F5" w:rsidR="00F87841" w:rsidRPr="00A54731" w:rsidRDefault="00600855" w:rsidP="00A54731">
            <w:pPr>
              <w:spacing w:after="120"/>
              <w:rPr>
                <w:rFonts w:ascii="Calibri" w:hAnsi="Calibri" w:cs="Calibri"/>
                <w:szCs w:val="22"/>
              </w:rPr>
            </w:pPr>
            <w:r w:rsidRPr="00A54731">
              <w:rPr>
                <w:rFonts w:ascii="Calibri" w:hAnsi="Calibri" w:cs="Calibri"/>
                <w:b/>
                <w:bCs/>
                <w:szCs w:val="22"/>
              </w:rPr>
              <w:t>ASIGURĂRI</w:t>
            </w:r>
          </w:p>
        </w:tc>
        <w:tc>
          <w:tcPr>
            <w:tcW w:w="4948" w:type="dxa"/>
          </w:tcPr>
          <w:p w14:paraId="289F02E1" w14:textId="729B5E3A" w:rsidR="00F87841" w:rsidRPr="00A54731" w:rsidRDefault="00600855" w:rsidP="00A54731">
            <w:pPr>
              <w:spacing w:after="120"/>
              <w:rPr>
                <w:rFonts w:ascii="Calibri" w:hAnsi="Calibri" w:cs="Calibri"/>
                <w:szCs w:val="22"/>
                <w:lang w:val="en-GB"/>
              </w:rPr>
            </w:pPr>
            <w:r w:rsidRPr="00A54731">
              <w:rPr>
                <w:rFonts w:ascii="Calibri" w:hAnsi="Calibri" w:cs="Calibri"/>
                <w:b/>
                <w:bCs/>
                <w:szCs w:val="22"/>
                <w:lang w:val="en-GB"/>
              </w:rPr>
              <w:t>INSURANCES</w:t>
            </w:r>
          </w:p>
        </w:tc>
      </w:tr>
      <w:tr w:rsidR="00F87841" w:rsidRPr="00A54731" w14:paraId="71A576CF" w14:textId="77777777" w:rsidTr="00AE65A1">
        <w:tc>
          <w:tcPr>
            <w:tcW w:w="4957" w:type="dxa"/>
          </w:tcPr>
          <w:p w14:paraId="7C1DAC12" w14:textId="006861AE" w:rsidR="00F87841" w:rsidRPr="00A54731" w:rsidRDefault="00F87841" w:rsidP="00A54731">
            <w:pPr>
              <w:spacing w:after="120"/>
              <w:rPr>
                <w:rFonts w:ascii="Calibri" w:hAnsi="Calibri" w:cs="Calibri"/>
                <w:szCs w:val="22"/>
              </w:rPr>
            </w:pPr>
            <w:r w:rsidRPr="00A54731">
              <w:rPr>
                <w:rFonts w:ascii="Calibri" w:hAnsi="Calibri" w:cs="Calibri"/>
                <w:szCs w:val="22"/>
              </w:rPr>
              <w:t xml:space="preserve">Furnizorul va încheia </w:t>
            </w:r>
            <w:r w:rsidR="00855EFF">
              <w:rPr>
                <w:rFonts w:ascii="Calibri" w:hAnsi="Calibri" w:cs="Calibri"/>
                <w:szCs w:val="22"/>
              </w:rPr>
              <w:t xml:space="preserve">următoarele tipuri de asigurări: (i) </w:t>
            </w:r>
            <w:r w:rsidRPr="00A54731">
              <w:rPr>
                <w:rFonts w:ascii="Calibri" w:hAnsi="Calibri" w:cs="Calibri"/>
                <w:szCs w:val="22"/>
              </w:rPr>
              <w:t>asigurări pentru lucrări</w:t>
            </w:r>
            <w:r w:rsidR="00855EFF">
              <w:rPr>
                <w:rFonts w:ascii="Calibri" w:hAnsi="Calibri" w:cs="Calibri"/>
                <w:szCs w:val="22"/>
              </w:rPr>
              <w:t>le</w:t>
            </w:r>
            <w:r w:rsidRPr="00A54731">
              <w:rPr>
                <w:rFonts w:ascii="Calibri" w:hAnsi="Calibri" w:cs="Calibri"/>
                <w:szCs w:val="22"/>
              </w:rPr>
              <w:t xml:space="preserve"> și echipamente</w:t>
            </w:r>
            <w:r w:rsidR="00855EFF">
              <w:rPr>
                <w:rFonts w:ascii="Calibri" w:hAnsi="Calibri" w:cs="Calibri"/>
                <w:szCs w:val="22"/>
              </w:rPr>
              <w:t xml:space="preserve">le </w:t>
            </w:r>
            <w:r w:rsidR="00855EFF">
              <w:rPr>
                <w:rFonts w:ascii="Calibri" w:hAnsi="Calibri" w:cs="Calibri"/>
                <w:szCs w:val="22"/>
              </w:rPr>
              <w:lastRenderedPageBreak/>
              <w:t>Furnizorului; (ii) asigurări</w:t>
            </w:r>
            <w:r w:rsidRPr="00A54731">
              <w:rPr>
                <w:rFonts w:ascii="Calibri" w:hAnsi="Calibri" w:cs="Calibri"/>
                <w:szCs w:val="22"/>
              </w:rPr>
              <w:t xml:space="preserve"> pentru personalul</w:t>
            </w:r>
            <w:r w:rsidR="00855EFF">
              <w:rPr>
                <w:rFonts w:ascii="Calibri" w:hAnsi="Calibri" w:cs="Calibri"/>
                <w:szCs w:val="22"/>
              </w:rPr>
              <w:t xml:space="preserve"> Furnizorului</w:t>
            </w:r>
            <w:r w:rsidRPr="00A54731">
              <w:rPr>
                <w:rFonts w:ascii="Calibri" w:hAnsi="Calibri" w:cs="Calibri"/>
                <w:szCs w:val="22"/>
              </w:rPr>
              <w:t xml:space="preserve"> </w:t>
            </w:r>
            <w:r w:rsidR="00855EFF">
              <w:rPr>
                <w:rFonts w:ascii="Calibri" w:hAnsi="Calibri" w:cs="Calibri"/>
                <w:szCs w:val="22"/>
              </w:rPr>
              <w:t>implicat</w:t>
            </w:r>
            <w:r w:rsidR="00855EFF" w:rsidRPr="00A54731">
              <w:rPr>
                <w:rFonts w:ascii="Calibri" w:hAnsi="Calibri" w:cs="Calibri"/>
                <w:szCs w:val="22"/>
              </w:rPr>
              <w:t xml:space="preserve"> în execuția </w:t>
            </w:r>
            <w:r w:rsidR="00855EFF">
              <w:rPr>
                <w:rFonts w:ascii="Calibri" w:hAnsi="Calibri" w:cs="Calibri"/>
                <w:szCs w:val="22"/>
              </w:rPr>
              <w:t>lucrărilor; și (iii)</w:t>
            </w:r>
            <w:r w:rsidRPr="00A54731">
              <w:rPr>
                <w:rFonts w:ascii="Calibri" w:hAnsi="Calibri" w:cs="Calibri"/>
                <w:szCs w:val="22"/>
              </w:rPr>
              <w:t xml:space="preserve"> asigurare pentru terți.</w:t>
            </w:r>
          </w:p>
        </w:tc>
        <w:tc>
          <w:tcPr>
            <w:tcW w:w="4948" w:type="dxa"/>
          </w:tcPr>
          <w:p w14:paraId="195F21EE" w14:textId="3DABF3EA" w:rsidR="00F87841" w:rsidRPr="00A54731" w:rsidRDefault="00F87841" w:rsidP="00A54731">
            <w:pPr>
              <w:spacing w:after="120"/>
              <w:rPr>
                <w:rFonts w:ascii="Calibri" w:hAnsi="Calibri" w:cs="Calibri"/>
                <w:szCs w:val="22"/>
                <w:lang w:val="en-GB"/>
              </w:rPr>
            </w:pPr>
            <w:r w:rsidRPr="00A54731">
              <w:rPr>
                <w:rFonts w:ascii="Calibri" w:hAnsi="Calibri" w:cs="Calibri"/>
                <w:szCs w:val="22"/>
                <w:lang w:val="en-GB"/>
              </w:rPr>
              <w:lastRenderedPageBreak/>
              <w:t>The Supplier shall take out insurance for the</w:t>
            </w:r>
            <w:r w:rsidR="00855EFF">
              <w:rPr>
                <w:rFonts w:ascii="Calibri" w:hAnsi="Calibri" w:cs="Calibri"/>
                <w:szCs w:val="22"/>
                <w:lang w:val="en-GB"/>
              </w:rPr>
              <w:t xml:space="preserve"> following: (i) insurance for </w:t>
            </w:r>
            <w:r w:rsidRPr="00A54731">
              <w:rPr>
                <w:rFonts w:ascii="Calibri" w:hAnsi="Calibri" w:cs="Calibri"/>
                <w:szCs w:val="22"/>
                <w:lang w:val="en-GB"/>
              </w:rPr>
              <w:t xml:space="preserve">Supplier's works and </w:t>
            </w:r>
            <w:r w:rsidRPr="00A54731">
              <w:rPr>
                <w:rFonts w:ascii="Calibri" w:hAnsi="Calibri" w:cs="Calibri"/>
                <w:szCs w:val="22"/>
                <w:lang w:val="en-GB"/>
              </w:rPr>
              <w:lastRenderedPageBreak/>
              <w:t>equipment</w:t>
            </w:r>
            <w:r w:rsidR="00855EFF">
              <w:rPr>
                <w:rFonts w:ascii="Calibri" w:hAnsi="Calibri" w:cs="Calibri"/>
                <w:szCs w:val="22"/>
                <w:lang w:val="en-GB"/>
              </w:rPr>
              <w:t>; (ii)</w:t>
            </w:r>
            <w:r w:rsidRPr="00A54731">
              <w:rPr>
                <w:rFonts w:ascii="Calibri" w:hAnsi="Calibri" w:cs="Calibri"/>
                <w:szCs w:val="22"/>
                <w:lang w:val="en-GB"/>
              </w:rPr>
              <w:t xml:space="preserve"> insurance for the Supplier's personnel</w:t>
            </w:r>
            <w:r w:rsidR="00855EFF">
              <w:rPr>
                <w:rFonts w:ascii="Calibri" w:hAnsi="Calibri" w:cs="Calibri"/>
                <w:szCs w:val="22"/>
                <w:lang w:val="en-GB"/>
              </w:rPr>
              <w:t xml:space="preserve"> involved in the execution of the works; and (iii)</w:t>
            </w:r>
            <w:r w:rsidRPr="00A54731">
              <w:rPr>
                <w:rFonts w:ascii="Calibri" w:hAnsi="Calibri" w:cs="Calibri"/>
                <w:szCs w:val="22"/>
                <w:lang w:val="en-GB"/>
              </w:rPr>
              <w:t xml:space="preserve"> third-party insurance.</w:t>
            </w:r>
          </w:p>
        </w:tc>
      </w:tr>
      <w:tr w:rsidR="001B5A95" w:rsidRPr="00A54731" w14:paraId="0DA23CD0" w14:textId="77777777" w:rsidTr="00AE65A1">
        <w:tc>
          <w:tcPr>
            <w:tcW w:w="4957" w:type="dxa"/>
          </w:tcPr>
          <w:p w14:paraId="032BDD47" w14:textId="77777777" w:rsidR="001B5A95" w:rsidRPr="001B5A95" w:rsidRDefault="001B5A95" w:rsidP="001B5A95">
            <w:pPr>
              <w:spacing w:after="120"/>
              <w:rPr>
                <w:rFonts w:ascii="Calibri" w:hAnsi="Calibri" w:cs="Calibri"/>
                <w:b/>
                <w:bCs/>
                <w:szCs w:val="22"/>
              </w:rPr>
            </w:pPr>
            <w:r w:rsidRPr="001B5A95">
              <w:rPr>
                <w:rFonts w:ascii="Calibri" w:hAnsi="Calibri" w:cs="Calibri"/>
                <w:b/>
                <w:bCs/>
                <w:szCs w:val="22"/>
              </w:rPr>
              <w:lastRenderedPageBreak/>
              <w:t>Protocoale de sănătate și siguranță</w:t>
            </w:r>
          </w:p>
          <w:p w14:paraId="589F71F9" w14:textId="7665AA7F" w:rsidR="001B5A95" w:rsidRPr="00A54731" w:rsidRDefault="001B5A95" w:rsidP="001B5A95">
            <w:pPr>
              <w:spacing w:after="120"/>
              <w:rPr>
                <w:rFonts w:ascii="Calibri" w:hAnsi="Calibri" w:cs="Calibri"/>
                <w:szCs w:val="22"/>
              </w:rPr>
            </w:pPr>
            <w:r w:rsidRPr="001B5A95">
              <w:rPr>
                <w:rFonts w:ascii="Calibri" w:hAnsi="Calibri" w:cs="Calibri"/>
                <w:szCs w:val="22"/>
              </w:rPr>
              <w:t xml:space="preserve">Siguranța personalului implicat în fabricarea, transportul și instalarea </w:t>
            </w:r>
            <w:r>
              <w:rPr>
                <w:rFonts w:ascii="Calibri" w:hAnsi="Calibri" w:cs="Calibri"/>
                <w:szCs w:val="22"/>
              </w:rPr>
              <w:t>turbinelor eoliene</w:t>
            </w:r>
            <w:r w:rsidRPr="001B5A95">
              <w:rPr>
                <w:rFonts w:ascii="Calibri" w:hAnsi="Calibri" w:cs="Calibri"/>
                <w:szCs w:val="22"/>
              </w:rPr>
              <w:t xml:space="preserve"> este o prioritate. Furnizorul va respecta toate cerințele </w:t>
            </w:r>
            <w:r>
              <w:rPr>
                <w:rFonts w:ascii="Calibri" w:hAnsi="Calibri" w:cs="Calibri"/>
                <w:szCs w:val="22"/>
              </w:rPr>
              <w:t>l</w:t>
            </w:r>
            <w:r w:rsidRPr="001B5A95">
              <w:rPr>
                <w:rFonts w:ascii="Calibri" w:hAnsi="Calibri" w:cs="Calibri"/>
                <w:szCs w:val="22"/>
              </w:rPr>
              <w:t xml:space="preserve">egii </w:t>
            </w:r>
            <w:r>
              <w:rPr>
                <w:rFonts w:ascii="Calibri" w:hAnsi="Calibri" w:cs="Calibri"/>
                <w:szCs w:val="22"/>
              </w:rPr>
              <w:t>a</w:t>
            </w:r>
            <w:r w:rsidRPr="001B5A95">
              <w:rPr>
                <w:rFonts w:ascii="Calibri" w:hAnsi="Calibri" w:cs="Calibri"/>
                <w:szCs w:val="22"/>
              </w:rPr>
              <w:t xml:space="preserve">plicabile. </w:t>
            </w:r>
          </w:p>
        </w:tc>
        <w:tc>
          <w:tcPr>
            <w:tcW w:w="4948" w:type="dxa"/>
          </w:tcPr>
          <w:p w14:paraId="0C60330C" w14:textId="43CD4F34" w:rsidR="001B5A95" w:rsidRPr="001B5A95" w:rsidRDefault="001B5A95" w:rsidP="001B5A95">
            <w:pPr>
              <w:spacing w:after="120"/>
              <w:rPr>
                <w:rFonts w:ascii="Calibri" w:hAnsi="Calibri" w:cs="Calibri"/>
                <w:b/>
                <w:bCs/>
                <w:szCs w:val="22"/>
                <w:lang w:val="en-GB"/>
              </w:rPr>
            </w:pPr>
            <w:r w:rsidRPr="001B5A95">
              <w:rPr>
                <w:rFonts w:ascii="Calibri" w:hAnsi="Calibri" w:cs="Calibri"/>
                <w:b/>
                <w:bCs/>
                <w:szCs w:val="22"/>
                <w:lang w:val="en-GB"/>
              </w:rPr>
              <w:t>Health and Safety Protocols</w:t>
            </w:r>
          </w:p>
          <w:p w14:paraId="77E4551D" w14:textId="354AC6BE" w:rsidR="001B5A95" w:rsidRPr="00A54731" w:rsidRDefault="001B5A95" w:rsidP="001B5A95">
            <w:pPr>
              <w:spacing w:after="120"/>
              <w:rPr>
                <w:rFonts w:ascii="Calibri" w:hAnsi="Calibri" w:cs="Calibri"/>
                <w:szCs w:val="22"/>
                <w:lang w:val="en-GB"/>
              </w:rPr>
            </w:pPr>
            <w:r w:rsidRPr="001B5A95">
              <w:rPr>
                <w:rFonts w:ascii="Calibri" w:hAnsi="Calibri" w:cs="Calibri"/>
                <w:szCs w:val="22"/>
                <w:lang w:val="en-GB"/>
              </w:rPr>
              <w:t xml:space="preserve">The safety of personnel involved in the manufacturing, transportation, and installation of the </w:t>
            </w:r>
            <w:r>
              <w:rPr>
                <w:rFonts w:ascii="Calibri" w:hAnsi="Calibri" w:cs="Calibri"/>
                <w:szCs w:val="22"/>
                <w:lang w:val="en-GB"/>
              </w:rPr>
              <w:t>wind turbines</w:t>
            </w:r>
            <w:r w:rsidRPr="001B5A95">
              <w:rPr>
                <w:rFonts w:ascii="Calibri" w:hAnsi="Calibri" w:cs="Calibri"/>
                <w:szCs w:val="22"/>
                <w:lang w:val="en-GB"/>
              </w:rPr>
              <w:t xml:space="preserve"> is a priority. The Supplier shall comply with all the </w:t>
            </w:r>
            <w:r>
              <w:rPr>
                <w:rFonts w:ascii="Calibri" w:hAnsi="Calibri" w:cs="Calibri"/>
                <w:szCs w:val="22"/>
                <w:lang w:val="en-GB"/>
              </w:rPr>
              <w:t>a</w:t>
            </w:r>
            <w:r w:rsidRPr="001B5A95">
              <w:rPr>
                <w:rFonts w:ascii="Calibri" w:hAnsi="Calibri" w:cs="Calibri"/>
                <w:szCs w:val="22"/>
                <w:lang w:val="en-GB"/>
              </w:rPr>
              <w:t xml:space="preserve">pplicable </w:t>
            </w:r>
            <w:r>
              <w:rPr>
                <w:rFonts w:ascii="Calibri" w:hAnsi="Calibri" w:cs="Calibri"/>
                <w:szCs w:val="22"/>
                <w:lang w:val="en-GB"/>
              </w:rPr>
              <w:t>l</w:t>
            </w:r>
            <w:r w:rsidRPr="001B5A95">
              <w:rPr>
                <w:rFonts w:ascii="Calibri" w:hAnsi="Calibri" w:cs="Calibri"/>
                <w:szCs w:val="22"/>
                <w:lang w:val="en-GB"/>
              </w:rPr>
              <w:t xml:space="preserve">aw requirements. </w:t>
            </w:r>
          </w:p>
        </w:tc>
      </w:tr>
      <w:tr w:rsidR="001B5A95" w:rsidRPr="00A54731" w14:paraId="7836C75A" w14:textId="77777777" w:rsidTr="00AE65A1">
        <w:tc>
          <w:tcPr>
            <w:tcW w:w="4957" w:type="dxa"/>
          </w:tcPr>
          <w:p w14:paraId="6BC6A7E9" w14:textId="4AC118F8" w:rsidR="001B5A95" w:rsidRPr="001B5A95" w:rsidRDefault="001B5A95" w:rsidP="001B5A95">
            <w:pPr>
              <w:spacing w:after="120"/>
              <w:rPr>
                <w:rFonts w:ascii="Calibri" w:hAnsi="Calibri" w:cs="Calibri"/>
                <w:szCs w:val="22"/>
              </w:rPr>
            </w:pPr>
            <w:r>
              <w:rPr>
                <w:rFonts w:ascii="Calibri" w:hAnsi="Calibri" w:cs="Calibri"/>
                <w:szCs w:val="22"/>
              </w:rPr>
              <w:t>Beneficiarul</w:t>
            </w:r>
            <w:r w:rsidRPr="001B5A95">
              <w:rPr>
                <w:rFonts w:ascii="Calibri" w:hAnsi="Calibri" w:cs="Calibri"/>
                <w:szCs w:val="22"/>
              </w:rPr>
              <w:t xml:space="preserve"> va monitoriza respectarea de către </w:t>
            </w:r>
            <w:r>
              <w:rPr>
                <w:rFonts w:ascii="Calibri" w:hAnsi="Calibri" w:cs="Calibri"/>
                <w:szCs w:val="22"/>
              </w:rPr>
              <w:t>Furnizor</w:t>
            </w:r>
            <w:r w:rsidRPr="001B5A95">
              <w:rPr>
                <w:rFonts w:ascii="Calibri" w:hAnsi="Calibri" w:cs="Calibri"/>
                <w:szCs w:val="22"/>
              </w:rPr>
              <w:t xml:space="preserve"> a reglementărilor și reglementărilor de prevenire a riscurilor profesionale în domeniile relațiilor de mediu, sociale și de muncă. </w:t>
            </w:r>
          </w:p>
        </w:tc>
        <w:tc>
          <w:tcPr>
            <w:tcW w:w="4948" w:type="dxa"/>
          </w:tcPr>
          <w:p w14:paraId="3F248CB5" w14:textId="4824E70F" w:rsidR="001B5A95" w:rsidRPr="001B5A95" w:rsidRDefault="001B5A95" w:rsidP="001B5A95">
            <w:pPr>
              <w:spacing w:after="120"/>
              <w:rPr>
                <w:rFonts w:ascii="Calibri" w:hAnsi="Calibri" w:cs="Calibri"/>
                <w:szCs w:val="22"/>
                <w:lang w:val="en-GB"/>
              </w:rPr>
            </w:pPr>
            <w:r w:rsidRPr="001B5A95">
              <w:rPr>
                <w:rFonts w:ascii="Calibri" w:hAnsi="Calibri" w:cs="Calibri"/>
                <w:szCs w:val="22"/>
                <w:lang w:val="en-GB"/>
              </w:rPr>
              <w:t xml:space="preserve">The </w:t>
            </w:r>
            <w:r>
              <w:rPr>
                <w:rFonts w:ascii="Calibri" w:hAnsi="Calibri" w:cs="Calibri"/>
                <w:szCs w:val="22"/>
                <w:lang w:val="en-GB"/>
              </w:rPr>
              <w:t>Beneficiary</w:t>
            </w:r>
            <w:r w:rsidRPr="001B5A95">
              <w:rPr>
                <w:rFonts w:ascii="Calibri" w:hAnsi="Calibri" w:cs="Calibri"/>
                <w:szCs w:val="22"/>
                <w:lang w:val="en-GB"/>
              </w:rPr>
              <w:t xml:space="preserve"> will monitor compliance by </w:t>
            </w:r>
            <w:r>
              <w:rPr>
                <w:rFonts w:ascii="Calibri" w:hAnsi="Calibri" w:cs="Calibri"/>
                <w:szCs w:val="22"/>
                <w:lang w:val="en-GB"/>
              </w:rPr>
              <w:t>the Supplier</w:t>
            </w:r>
            <w:r w:rsidRPr="001B5A95">
              <w:rPr>
                <w:rFonts w:ascii="Calibri" w:hAnsi="Calibri" w:cs="Calibri"/>
                <w:szCs w:val="22"/>
                <w:lang w:val="en-GB"/>
              </w:rPr>
              <w:t xml:space="preserve"> with the occupational risk prevention regulations and regulations in the fields of environmental, social and labour relations. </w:t>
            </w:r>
          </w:p>
        </w:tc>
      </w:tr>
      <w:tr w:rsidR="00F87841" w:rsidRPr="00A54731" w14:paraId="020E29E1" w14:textId="77777777" w:rsidTr="00AE65A1">
        <w:tc>
          <w:tcPr>
            <w:tcW w:w="4957" w:type="dxa"/>
          </w:tcPr>
          <w:p w14:paraId="2D76F769" w14:textId="3F070741" w:rsidR="00F87841" w:rsidRPr="00A54731" w:rsidRDefault="00600855" w:rsidP="00A54731">
            <w:pPr>
              <w:spacing w:after="120"/>
              <w:rPr>
                <w:rFonts w:ascii="Calibri" w:hAnsi="Calibri" w:cs="Calibri"/>
                <w:szCs w:val="22"/>
              </w:rPr>
            </w:pPr>
            <w:r w:rsidRPr="00A54731">
              <w:rPr>
                <w:rFonts w:ascii="Calibri" w:hAnsi="Calibri" w:cs="Calibri"/>
                <w:b/>
                <w:bCs/>
                <w:szCs w:val="22"/>
              </w:rPr>
              <w:t xml:space="preserve">PREȚUL </w:t>
            </w:r>
            <w:r>
              <w:rPr>
                <w:rFonts w:ascii="Calibri" w:hAnsi="Calibri" w:cs="Calibri"/>
                <w:b/>
                <w:bCs/>
                <w:szCs w:val="22"/>
              </w:rPr>
              <w:t>C</w:t>
            </w:r>
            <w:r w:rsidRPr="00A54731">
              <w:rPr>
                <w:rFonts w:ascii="Calibri" w:hAnsi="Calibri" w:cs="Calibri"/>
                <w:b/>
                <w:bCs/>
                <w:szCs w:val="22"/>
              </w:rPr>
              <w:t>ONTRACTULUI ȘI MODALITĂȚILE DE PLATĂ</w:t>
            </w:r>
          </w:p>
        </w:tc>
        <w:tc>
          <w:tcPr>
            <w:tcW w:w="4948" w:type="dxa"/>
          </w:tcPr>
          <w:p w14:paraId="47FE4E49" w14:textId="214C9EAF" w:rsidR="00F87841" w:rsidRPr="00A54731" w:rsidRDefault="00600855" w:rsidP="00A54731">
            <w:pPr>
              <w:spacing w:after="120"/>
              <w:rPr>
                <w:rFonts w:ascii="Calibri" w:hAnsi="Calibri" w:cs="Calibri"/>
                <w:szCs w:val="22"/>
                <w:lang w:val="en-GB"/>
              </w:rPr>
            </w:pPr>
            <w:r>
              <w:rPr>
                <w:rFonts w:ascii="Calibri" w:hAnsi="Calibri" w:cs="Calibri"/>
                <w:b/>
                <w:bCs/>
                <w:szCs w:val="22"/>
                <w:lang w:val="en-GB"/>
              </w:rPr>
              <w:t>AGREEMENT P</w:t>
            </w:r>
            <w:r w:rsidRPr="00A54731">
              <w:rPr>
                <w:rFonts w:ascii="Calibri" w:hAnsi="Calibri" w:cs="Calibri"/>
                <w:b/>
                <w:bCs/>
                <w:szCs w:val="22"/>
                <w:lang w:val="en-GB"/>
              </w:rPr>
              <w:t>RICE AND PAYMENT TERMS</w:t>
            </w:r>
          </w:p>
        </w:tc>
      </w:tr>
      <w:tr w:rsidR="00F87841" w:rsidRPr="00A54731" w14:paraId="162E119F" w14:textId="77777777" w:rsidTr="00AE65A1">
        <w:tc>
          <w:tcPr>
            <w:tcW w:w="4957" w:type="dxa"/>
          </w:tcPr>
          <w:p w14:paraId="1ADCE90A" w14:textId="73905336" w:rsidR="00F87841" w:rsidRPr="00A54731" w:rsidRDefault="00855EFF" w:rsidP="00A54731">
            <w:pPr>
              <w:spacing w:after="120"/>
              <w:rPr>
                <w:rFonts w:ascii="Calibri" w:hAnsi="Calibri" w:cs="Calibri"/>
                <w:szCs w:val="22"/>
              </w:rPr>
            </w:pPr>
            <w:r>
              <w:rPr>
                <w:rFonts w:ascii="Calibri" w:hAnsi="Calibri" w:cs="Calibri"/>
                <w:szCs w:val="22"/>
              </w:rPr>
              <w:t>Beneficiarul va putea să plătească un avans</w:t>
            </w:r>
            <w:r w:rsidR="00F87841" w:rsidRPr="00A54731">
              <w:rPr>
                <w:rFonts w:ascii="Calibri" w:hAnsi="Calibri" w:cs="Calibri"/>
                <w:szCs w:val="22"/>
              </w:rPr>
              <w:t xml:space="preserve"> de </w:t>
            </w:r>
            <w:r w:rsidR="00F87841" w:rsidRPr="00E91C40">
              <w:rPr>
                <w:rFonts w:ascii="Calibri" w:hAnsi="Calibri" w:cs="Calibri"/>
                <w:szCs w:val="22"/>
              </w:rPr>
              <w:t xml:space="preserve">maximum </w:t>
            </w:r>
            <w:r w:rsidRPr="00E91C40">
              <w:rPr>
                <w:rFonts w:ascii="Calibri" w:hAnsi="Calibri" w:cs="Calibri"/>
                <w:b/>
                <w:bCs/>
                <w:szCs w:val="22"/>
              </w:rPr>
              <w:t>10</w:t>
            </w:r>
            <w:r w:rsidR="00F87841" w:rsidRPr="00E91C40">
              <w:rPr>
                <w:rFonts w:ascii="Calibri" w:hAnsi="Calibri" w:cs="Calibri"/>
                <w:b/>
                <w:bCs/>
                <w:szCs w:val="22"/>
              </w:rPr>
              <w:t>%</w:t>
            </w:r>
            <w:r w:rsidR="00F87841" w:rsidRPr="00A54731">
              <w:rPr>
                <w:rFonts w:ascii="Calibri" w:hAnsi="Calibri" w:cs="Calibri"/>
                <w:szCs w:val="22"/>
              </w:rPr>
              <w:t xml:space="preserve"> din valoarea </w:t>
            </w:r>
            <w:r>
              <w:rPr>
                <w:rFonts w:ascii="Calibri" w:hAnsi="Calibri" w:cs="Calibri"/>
                <w:szCs w:val="22"/>
              </w:rPr>
              <w:t>C</w:t>
            </w:r>
            <w:r w:rsidR="00F87841" w:rsidRPr="00A54731">
              <w:rPr>
                <w:rFonts w:ascii="Calibri" w:hAnsi="Calibri" w:cs="Calibri"/>
                <w:szCs w:val="22"/>
              </w:rPr>
              <w:t>ontractului.</w:t>
            </w:r>
          </w:p>
          <w:p w14:paraId="086B9E3B" w14:textId="18E4F830" w:rsidR="00F87841" w:rsidRPr="00A54731" w:rsidRDefault="00F87841" w:rsidP="00A54731">
            <w:pPr>
              <w:spacing w:after="120"/>
              <w:rPr>
                <w:rFonts w:ascii="Calibri" w:hAnsi="Calibri" w:cs="Calibri"/>
                <w:szCs w:val="22"/>
              </w:rPr>
            </w:pPr>
            <w:r w:rsidRPr="00A54731">
              <w:rPr>
                <w:rFonts w:ascii="Calibri" w:hAnsi="Calibri" w:cs="Calibri"/>
                <w:szCs w:val="22"/>
              </w:rPr>
              <w:t xml:space="preserve">Prețul </w:t>
            </w:r>
            <w:r w:rsidR="00855EFF">
              <w:rPr>
                <w:rFonts w:ascii="Calibri" w:hAnsi="Calibri" w:cs="Calibri"/>
                <w:szCs w:val="22"/>
              </w:rPr>
              <w:t>C</w:t>
            </w:r>
            <w:r w:rsidRPr="00A54731">
              <w:rPr>
                <w:rFonts w:ascii="Calibri" w:hAnsi="Calibri" w:cs="Calibri"/>
                <w:szCs w:val="22"/>
              </w:rPr>
              <w:t xml:space="preserve">ontractului </w:t>
            </w:r>
            <w:r w:rsidR="00855EFF">
              <w:rPr>
                <w:rFonts w:ascii="Calibri" w:hAnsi="Calibri" w:cs="Calibri"/>
                <w:szCs w:val="22"/>
              </w:rPr>
              <w:t>nu poate fi ajustat, acesta având caracter ferm și menținându-se pe toată durata Contractului. Pentru evitarea oricărui dubiu, Furnizorul nu poate solicita ajustarea Prețului Contractului, cum ar fi dar fără a se limita la următoarele cazuri: co</w:t>
            </w:r>
            <w:r w:rsidRPr="00A54731">
              <w:rPr>
                <w:rFonts w:ascii="Calibri" w:hAnsi="Calibri" w:cs="Calibri"/>
                <w:szCs w:val="22"/>
              </w:rPr>
              <w:t xml:space="preserve">sturi </w:t>
            </w:r>
            <w:r w:rsidR="00855EFF">
              <w:rPr>
                <w:rFonts w:ascii="Calibri" w:hAnsi="Calibri" w:cs="Calibri"/>
                <w:szCs w:val="22"/>
              </w:rPr>
              <w:t xml:space="preserve">suplimentare apărute </w:t>
            </w:r>
            <w:r w:rsidRPr="00A54731">
              <w:rPr>
                <w:rFonts w:ascii="Calibri" w:hAnsi="Calibri" w:cs="Calibri"/>
                <w:szCs w:val="22"/>
              </w:rPr>
              <w:t>ca urmare a lipsei unei autorizații</w:t>
            </w:r>
            <w:r w:rsidR="00855EFF">
              <w:rPr>
                <w:rFonts w:ascii="Calibri" w:hAnsi="Calibri" w:cs="Calibri"/>
                <w:szCs w:val="22"/>
              </w:rPr>
              <w:t xml:space="preserve">/licențe a Furnizorului; </w:t>
            </w:r>
            <w:r w:rsidRPr="00A54731">
              <w:rPr>
                <w:rFonts w:ascii="Calibri" w:hAnsi="Calibri" w:cs="Calibri"/>
                <w:szCs w:val="22"/>
              </w:rPr>
              <w:t xml:space="preserve">costuri </w:t>
            </w:r>
            <w:r w:rsidR="00855EFF">
              <w:rPr>
                <w:rFonts w:ascii="Calibri" w:hAnsi="Calibri" w:cs="Calibri"/>
                <w:szCs w:val="22"/>
              </w:rPr>
              <w:t xml:space="preserve">suplimentare </w:t>
            </w:r>
            <w:r w:rsidRPr="00A54731">
              <w:rPr>
                <w:rFonts w:ascii="Calibri" w:hAnsi="Calibri" w:cs="Calibri"/>
                <w:szCs w:val="22"/>
              </w:rPr>
              <w:t xml:space="preserve">determinate de întârzieri </w:t>
            </w:r>
            <w:r w:rsidR="00855EFF">
              <w:rPr>
                <w:rFonts w:ascii="Calibri" w:hAnsi="Calibri" w:cs="Calibri"/>
                <w:szCs w:val="22"/>
              </w:rPr>
              <w:t>ale furnizorilor de materiale</w:t>
            </w:r>
            <w:r w:rsidRPr="00A54731">
              <w:rPr>
                <w:rFonts w:ascii="Calibri" w:hAnsi="Calibri" w:cs="Calibri"/>
                <w:szCs w:val="22"/>
              </w:rPr>
              <w:t>.</w:t>
            </w:r>
          </w:p>
        </w:tc>
        <w:tc>
          <w:tcPr>
            <w:tcW w:w="4948" w:type="dxa"/>
          </w:tcPr>
          <w:p w14:paraId="59EFD4A9" w14:textId="02D52ECA" w:rsidR="00F87841" w:rsidRPr="00A54731" w:rsidRDefault="00F87841" w:rsidP="00A54731">
            <w:pPr>
              <w:spacing w:after="120"/>
              <w:rPr>
                <w:rFonts w:ascii="Calibri" w:hAnsi="Calibri" w:cs="Calibri"/>
                <w:szCs w:val="22"/>
                <w:lang w:val="en-GB"/>
              </w:rPr>
            </w:pPr>
            <w:r w:rsidRPr="00A54731">
              <w:rPr>
                <w:rFonts w:ascii="Calibri" w:hAnsi="Calibri" w:cs="Calibri"/>
                <w:szCs w:val="22"/>
                <w:lang w:val="en-GB"/>
              </w:rPr>
              <w:t xml:space="preserve">The </w:t>
            </w:r>
            <w:r w:rsidR="00855EFF">
              <w:rPr>
                <w:rFonts w:ascii="Calibri" w:hAnsi="Calibri" w:cs="Calibri"/>
                <w:szCs w:val="22"/>
                <w:lang w:val="en-GB"/>
              </w:rPr>
              <w:t>Beneficiary</w:t>
            </w:r>
            <w:r w:rsidRPr="00A54731">
              <w:rPr>
                <w:rFonts w:ascii="Calibri" w:hAnsi="Calibri" w:cs="Calibri"/>
                <w:szCs w:val="22"/>
                <w:lang w:val="en-GB"/>
              </w:rPr>
              <w:t xml:space="preserve"> has the option to grant an advance payment of up </w:t>
            </w:r>
            <w:r w:rsidRPr="00E91C40">
              <w:rPr>
                <w:rFonts w:ascii="Calibri" w:hAnsi="Calibri" w:cs="Calibri"/>
                <w:szCs w:val="22"/>
                <w:lang w:val="en-GB"/>
              </w:rPr>
              <w:t xml:space="preserve">to </w:t>
            </w:r>
            <w:r w:rsidR="00855EFF" w:rsidRPr="00E91C40">
              <w:rPr>
                <w:rFonts w:ascii="Calibri" w:hAnsi="Calibri" w:cs="Calibri"/>
                <w:b/>
                <w:bCs/>
                <w:szCs w:val="22"/>
                <w:lang w:val="en-GB"/>
              </w:rPr>
              <w:t>10</w:t>
            </w:r>
            <w:r w:rsidRPr="00E91C40">
              <w:rPr>
                <w:rFonts w:ascii="Calibri" w:hAnsi="Calibri" w:cs="Calibri"/>
                <w:b/>
                <w:bCs/>
                <w:szCs w:val="22"/>
                <w:lang w:val="en-GB"/>
              </w:rPr>
              <w:t>%</w:t>
            </w:r>
            <w:r w:rsidRPr="00A54731">
              <w:rPr>
                <w:rFonts w:ascii="Calibri" w:hAnsi="Calibri" w:cs="Calibri"/>
                <w:szCs w:val="22"/>
                <w:lang w:val="en-GB"/>
              </w:rPr>
              <w:t xml:space="preserve"> of the </w:t>
            </w:r>
            <w:r w:rsidR="00855EFF">
              <w:rPr>
                <w:rFonts w:ascii="Calibri" w:hAnsi="Calibri" w:cs="Calibri"/>
                <w:szCs w:val="22"/>
                <w:lang w:val="en-GB"/>
              </w:rPr>
              <w:t>Agreement Price</w:t>
            </w:r>
            <w:r w:rsidRPr="00A54731">
              <w:rPr>
                <w:rFonts w:ascii="Calibri" w:hAnsi="Calibri" w:cs="Calibri"/>
                <w:szCs w:val="22"/>
                <w:lang w:val="en-GB"/>
              </w:rPr>
              <w:t>.</w:t>
            </w:r>
          </w:p>
          <w:p w14:paraId="23A1EDD7" w14:textId="231205AF" w:rsidR="00F87841" w:rsidRPr="00855EFF" w:rsidRDefault="00855EFF" w:rsidP="00855EFF">
            <w:pPr>
              <w:spacing w:after="120"/>
              <w:rPr>
                <w:rFonts w:ascii="Calibri" w:hAnsi="Calibri" w:cs="Calibri"/>
                <w:szCs w:val="22"/>
                <w:lang w:val="en"/>
              </w:rPr>
            </w:pPr>
            <w:r w:rsidRPr="00855EFF">
              <w:rPr>
                <w:rFonts w:ascii="Calibri" w:hAnsi="Calibri" w:cs="Calibri"/>
                <w:szCs w:val="22"/>
                <w:lang w:val="en"/>
              </w:rPr>
              <w:t xml:space="preserve">The </w:t>
            </w:r>
            <w:r>
              <w:rPr>
                <w:rFonts w:ascii="Calibri" w:hAnsi="Calibri" w:cs="Calibri"/>
                <w:szCs w:val="22"/>
                <w:lang w:val="en"/>
              </w:rPr>
              <w:t>Agreement Price</w:t>
            </w:r>
            <w:r w:rsidRPr="00855EFF">
              <w:rPr>
                <w:rFonts w:ascii="Calibri" w:hAnsi="Calibri" w:cs="Calibri"/>
                <w:szCs w:val="22"/>
                <w:lang w:val="en"/>
              </w:rPr>
              <w:t xml:space="preserve"> cannot be adjusted, it is firm and maintained throughout the </w:t>
            </w:r>
            <w:r>
              <w:rPr>
                <w:rFonts w:ascii="Calibri" w:hAnsi="Calibri" w:cs="Calibri"/>
                <w:szCs w:val="22"/>
                <w:lang w:val="en"/>
              </w:rPr>
              <w:t xml:space="preserve">whole </w:t>
            </w:r>
            <w:r w:rsidRPr="00855EFF">
              <w:rPr>
                <w:rFonts w:ascii="Calibri" w:hAnsi="Calibri" w:cs="Calibri"/>
                <w:szCs w:val="22"/>
                <w:lang w:val="en"/>
              </w:rPr>
              <w:t xml:space="preserve">duration of the </w:t>
            </w:r>
            <w:r>
              <w:rPr>
                <w:rFonts w:ascii="Calibri" w:hAnsi="Calibri" w:cs="Calibri"/>
                <w:szCs w:val="22"/>
                <w:lang w:val="en"/>
              </w:rPr>
              <w:t>Agreement</w:t>
            </w:r>
            <w:r w:rsidRPr="00855EFF">
              <w:rPr>
                <w:rFonts w:ascii="Calibri" w:hAnsi="Calibri" w:cs="Calibri"/>
                <w:szCs w:val="22"/>
                <w:lang w:val="en"/>
              </w:rPr>
              <w:t xml:space="preserve">. For the avoidance of doubt, the Supplier may not request an adjustment of the </w:t>
            </w:r>
            <w:r>
              <w:rPr>
                <w:rFonts w:ascii="Calibri" w:hAnsi="Calibri" w:cs="Calibri"/>
                <w:szCs w:val="22"/>
                <w:lang w:val="en"/>
              </w:rPr>
              <w:t xml:space="preserve">Agreement </w:t>
            </w:r>
            <w:r w:rsidRPr="00855EFF">
              <w:rPr>
                <w:rFonts w:ascii="Calibri" w:hAnsi="Calibri" w:cs="Calibri"/>
                <w:szCs w:val="22"/>
                <w:lang w:val="en"/>
              </w:rPr>
              <w:t>Price, such as but not limited to the following cases: additional costs incurred as a result of the lack of an authorization/license from the Supplier; additional costs caused by delays of material suppliers.</w:t>
            </w:r>
          </w:p>
        </w:tc>
      </w:tr>
      <w:tr w:rsidR="00855EFF" w:rsidRPr="00A54731" w14:paraId="686FBF65" w14:textId="77777777" w:rsidTr="00AE65A1">
        <w:tc>
          <w:tcPr>
            <w:tcW w:w="4957" w:type="dxa"/>
          </w:tcPr>
          <w:p w14:paraId="7BC4AFA0" w14:textId="72886325" w:rsidR="00855EFF" w:rsidRDefault="00855EFF" w:rsidP="00A54731">
            <w:pPr>
              <w:spacing w:after="120"/>
              <w:rPr>
                <w:rFonts w:ascii="Calibri" w:hAnsi="Calibri" w:cs="Calibri"/>
                <w:szCs w:val="22"/>
              </w:rPr>
            </w:pPr>
            <w:r w:rsidRPr="00A54731">
              <w:rPr>
                <w:rFonts w:ascii="Calibri" w:hAnsi="Calibri" w:cs="Calibri"/>
                <w:szCs w:val="22"/>
              </w:rPr>
              <w:t xml:space="preserve">Plățile </w:t>
            </w:r>
            <w:r>
              <w:rPr>
                <w:rFonts w:ascii="Calibri" w:hAnsi="Calibri" w:cs="Calibri"/>
                <w:szCs w:val="22"/>
              </w:rPr>
              <w:t>C</w:t>
            </w:r>
            <w:r w:rsidRPr="00A54731">
              <w:rPr>
                <w:rFonts w:ascii="Calibri" w:hAnsi="Calibri" w:cs="Calibri"/>
                <w:szCs w:val="22"/>
              </w:rPr>
              <w:t>ontractului se vor efectua conform grafic</w:t>
            </w:r>
            <w:r w:rsidR="001B5A95">
              <w:rPr>
                <w:rFonts w:ascii="Calibri" w:hAnsi="Calibri" w:cs="Calibri"/>
                <w:szCs w:val="22"/>
              </w:rPr>
              <w:t>ului</w:t>
            </w:r>
            <w:r w:rsidRPr="00A54731">
              <w:rPr>
                <w:rFonts w:ascii="Calibri" w:hAnsi="Calibri" w:cs="Calibri"/>
                <w:szCs w:val="22"/>
              </w:rPr>
              <w:t xml:space="preserve"> de plăți</w:t>
            </w:r>
            <w:r w:rsidR="001B5A95">
              <w:rPr>
                <w:rFonts w:ascii="Calibri" w:hAnsi="Calibri" w:cs="Calibri"/>
                <w:szCs w:val="22"/>
              </w:rPr>
              <w:t xml:space="preserve"> detaliat în Anexa 3 la prezentele Termene și Condiții Generale.</w:t>
            </w:r>
          </w:p>
        </w:tc>
        <w:tc>
          <w:tcPr>
            <w:tcW w:w="4948" w:type="dxa"/>
          </w:tcPr>
          <w:p w14:paraId="43928E74" w14:textId="773FA007" w:rsidR="00855EFF" w:rsidRPr="001B5A95" w:rsidRDefault="00855EFF" w:rsidP="00A54731">
            <w:pPr>
              <w:spacing w:after="120"/>
              <w:rPr>
                <w:rFonts w:ascii="Calibri" w:hAnsi="Calibri" w:cs="Calibri"/>
                <w:szCs w:val="22"/>
                <w:lang w:val="en-GB"/>
              </w:rPr>
            </w:pPr>
            <w:r w:rsidRPr="00A54731">
              <w:rPr>
                <w:rFonts w:ascii="Calibri" w:hAnsi="Calibri" w:cs="Calibri"/>
                <w:szCs w:val="22"/>
                <w:lang w:val="en-GB"/>
              </w:rPr>
              <w:t xml:space="preserve">Payments under the </w:t>
            </w:r>
            <w:r>
              <w:rPr>
                <w:rFonts w:ascii="Calibri" w:hAnsi="Calibri" w:cs="Calibri"/>
                <w:szCs w:val="22"/>
                <w:lang w:val="en-GB"/>
              </w:rPr>
              <w:t>Agreement shall</w:t>
            </w:r>
            <w:r w:rsidRPr="00A54731">
              <w:rPr>
                <w:rFonts w:ascii="Calibri" w:hAnsi="Calibri" w:cs="Calibri"/>
                <w:szCs w:val="22"/>
                <w:lang w:val="en-GB"/>
              </w:rPr>
              <w:t xml:space="preserve"> be made according to the payment schedule</w:t>
            </w:r>
            <w:r w:rsidR="001B5A95">
              <w:rPr>
                <w:rFonts w:ascii="Calibri" w:hAnsi="Calibri" w:cs="Calibri"/>
                <w:szCs w:val="22"/>
                <w:lang w:val="en-GB"/>
              </w:rPr>
              <w:t xml:space="preserve"> detailed in Annex 3 to the present General Terms and Conditions.</w:t>
            </w:r>
          </w:p>
        </w:tc>
      </w:tr>
      <w:tr w:rsidR="00E523B3" w:rsidRPr="00A54731" w14:paraId="5735D19B" w14:textId="77777777" w:rsidTr="00AE65A1">
        <w:tc>
          <w:tcPr>
            <w:tcW w:w="4957" w:type="dxa"/>
            <w:shd w:val="clear" w:color="auto" w:fill="auto"/>
          </w:tcPr>
          <w:p w14:paraId="7C3670A5" w14:textId="4543E8C2" w:rsidR="00E523B3" w:rsidRPr="00E523B3" w:rsidRDefault="00E523B3" w:rsidP="00A54731">
            <w:pPr>
              <w:spacing w:after="120"/>
              <w:rPr>
                <w:rFonts w:ascii="Calibri" w:hAnsi="Calibri" w:cs="Calibri"/>
                <w:b/>
                <w:bCs/>
                <w:szCs w:val="22"/>
              </w:rPr>
            </w:pPr>
            <w:r w:rsidRPr="00E523B3">
              <w:rPr>
                <w:rFonts w:ascii="Calibri" w:hAnsi="Calibri" w:cs="Calibri"/>
                <w:b/>
                <w:bCs/>
                <w:szCs w:val="22"/>
              </w:rPr>
              <w:t>GARANȚII</w:t>
            </w:r>
          </w:p>
        </w:tc>
        <w:tc>
          <w:tcPr>
            <w:tcW w:w="4948" w:type="dxa"/>
            <w:shd w:val="clear" w:color="auto" w:fill="auto"/>
          </w:tcPr>
          <w:p w14:paraId="4F8C5F6E" w14:textId="201374A2" w:rsidR="00E523B3" w:rsidRPr="00E523B3" w:rsidRDefault="00E523B3" w:rsidP="00A54731">
            <w:pPr>
              <w:spacing w:after="120"/>
              <w:rPr>
                <w:rFonts w:ascii="Calibri" w:hAnsi="Calibri" w:cs="Calibri"/>
                <w:b/>
                <w:bCs/>
                <w:szCs w:val="22"/>
                <w:lang w:val="en-GB"/>
              </w:rPr>
            </w:pPr>
            <w:r w:rsidRPr="00E523B3">
              <w:rPr>
                <w:rFonts w:ascii="Calibri" w:hAnsi="Calibri" w:cs="Calibri"/>
                <w:b/>
                <w:bCs/>
                <w:szCs w:val="22"/>
                <w:lang w:val="en-GB"/>
              </w:rPr>
              <w:t>WARRANTIES</w:t>
            </w:r>
          </w:p>
        </w:tc>
      </w:tr>
      <w:tr w:rsidR="00F87841" w:rsidRPr="00A54731" w14:paraId="4E87D28D" w14:textId="77777777" w:rsidTr="00AE65A1">
        <w:tc>
          <w:tcPr>
            <w:tcW w:w="4957" w:type="dxa"/>
          </w:tcPr>
          <w:p w14:paraId="7B18F425" w14:textId="0F1FEB56" w:rsidR="00F87841" w:rsidRPr="00A54731" w:rsidRDefault="00E523B3" w:rsidP="00A54731">
            <w:pPr>
              <w:spacing w:after="120"/>
              <w:rPr>
                <w:rFonts w:ascii="Calibri" w:hAnsi="Calibri" w:cs="Calibri"/>
                <w:szCs w:val="22"/>
              </w:rPr>
            </w:pPr>
            <w:r w:rsidRPr="00E523B3">
              <w:rPr>
                <w:rFonts w:ascii="Calibri" w:hAnsi="Calibri" w:cs="Calibri"/>
                <w:b/>
                <w:bCs/>
              </w:rPr>
              <w:t>Garanția de bună execuție</w:t>
            </w:r>
          </w:p>
        </w:tc>
        <w:tc>
          <w:tcPr>
            <w:tcW w:w="4948" w:type="dxa"/>
          </w:tcPr>
          <w:p w14:paraId="075B242F" w14:textId="7815C0CE" w:rsidR="00F87841" w:rsidRPr="00A54731" w:rsidRDefault="00E523B3" w:rsidP="00A54731">
            <w:pPr>
              <w:spacing w:after="120"/>
              <w:rPr>
                <w:rFonts w:ascii="Calibri" w:hAnsi="Calibri" w:cs="Calibri"/>
                <w:szCs w:val="22"/>
                <w:lang w:val="en-GB"/>
              </w:rPr>
            </w:pPr>
            <w:r w:rsidRPr="00E523B3">
              <w:rPr>
                <w:rFonts w:ascii="Calibri" w:hAnsi="Calibri" w:cs="Calibri"/>
                <w:b/>
                <w:bCs/>
                <w:lang w:val="en-GB"/>
              </w:rPr>
              <w:t>Performance bond</w:t>
            </w:r>
          </w:p>
        </w:tc>
      </w:tr>
      <w:tr w:rsidR="00E523B3" w:rsidRPr="00A54731" w14:paraId="1CBD43F1" w14:textId="77777777" w:rsidTr="00AE65A1">
        <w:tc>
          <w:tcPr>
            <w:tcW w:w="4957" w:type="dxa"/>
          </w:tcPr>
          <w:p w14:paraId="5BA6CDBB" w14:textId="01845D80" w:rsidR="00E523B3" w:rsidRPr="00A54731" w:rsidRDefault="00E523B3" w:rsidP="00A54731">
            <w:pPr>
              <w:spacing w:after="120"/>
              <w:rPr>
                <w:rFonts w:ascii="Calibri" w:hAnsi="Calibri" w:cs="Calibri"/>
                <w:szCs w:val="22"/>
              </w:rPr>
            </w:pPr>
            <w:r w:rsidRPr="00E523B3">
              <w:rPr>
                <w:rFonts w:ascii="Calibri" w:hAnsi="Calibri" w:cs="Calibri"/>
              </w:rPr>
              <w:t>Furnizorul are obligația să constituie și să prezinte Beneficiarului o garanție de bună execuție.</w:t>
            </w:r>
          </w:p>
        </w:tc>
        <w:tc>
          <w:tcPr>
            <w:tcW w:w="4948" w:type="dxa"/>
          </w:tcPr>
          <w:p w14:paraId="292F758C" w14:textId="158CCA6F" w:rsidR="00E523B3" w:rsidRPr="00A54731" w:rsidRDefault="00E523B3" w:rsidP="00A54731">
            <w:pPr>
              <w:spacing w:after="120"/>
              <w:rPr>
                <w:rFonts w:ascii="Calibri" w:hAnsi="Calibri" w:cs="Calibri"/>
                <w:szCs w:val="22"/>
                <w:lang w:val="en-GB"/>
              </w:rPr>
            </w:pPr>
            <w:r w:rsidRPr="00E523B3">
              <w:rPr>
                <w:rFonts w:ascii="Calibri" w:hAnsi="Calibri" w:cs="Calibri"/>
                <w:lang w:val="en-GB"/>
              </w:rPr>
              <w:t>The Supplier has an obligation to set up and submit to the Beneficiary, a performance guarantee in favour of the Beneficiary.</w:t>
            </w:r>
          </w:p>
        </w:tc>
      </w:tr>
      <w:tr w:rsidR="00E523B3" w:rsidRPr="00A54731" w14:paraId="2F91CEE5" w14:textId="77777777" w:rsidTr="00AE65A1">
        <w:tc>
          <w:tcPr>
            <w:tcW w:w="4957" w:type="dxa"/>
          </w:tcPr>
          <w:p w14:paraId="49B6800A" w14:textId="41FB6687" w:rsidR="00E523B3" w:rsidRPr="00A54731" w:rsidRDefault="00E523B3" w:rsidP="00A54731">
            <w:pPr>
              <w:spacing w:after="120"/>
              <w:rPr>
                <w:rFonts w:ascii="Calibri" w:hAnsi="Calibri" w:cs="Calibri"/>
                <w:szCs w:val="22"/>
              </w:rPr>
            </w:pPr>
            <w:r w:rsidRPr="00E523B3">
              <w:rPr>
                <w:rFonts w:ascii="Calibri" w:hAnsi="Calibri" w:cs="Calibri"/>
              </w:rPr>
              <w:t xml:space="preserve">Garanția de bună execuție trebuie să fie emisă pentru o sumă reprezentând 10% din prețul </w:t>
            </w:r>
            <w:r w:rsidR="00366641">
              <w:rPr>
                <w:rFonts w:ascii="Calibri" w:hAnsi="Calibri" w:cs="Calibri"/>
              </w:rPr>
              <w:t>C</w:t>
            </w:r>
            <w:r w:rsidRPr="00E523B3">
              <w:rPr>
                <w:rFonts w:ascii="Calibri" w:hAnsi="Calibri" w:cs="Calibri"/>
              </w:rPr>
              <w:t xml:space="preserve">ontractului, fără TVA, și trebuie să rămână valabilă și în vigoare pe durata execuției </w:t>
            </w:r>
            <w:r w:rsidR="00366641">
              <w:rPr>
                <w:rFonts w:ascii="Calibri" w:hAnsi="Calibri" w:cs="Calibri"/>
              </w:rPr>
              <w:t>C</w:t>
            </w:r>
            <w:r w:rsidRPr="00E523B3">
              <w:rPr>
                <w:rFonts w:ascii="Calibri" w:hAnsi="Calibri" w:cs="Calibri"/>
              </w:rPr>
              <w:t>ontractului și pentru 30 de zile de la recepția la terminarea lucrărilor.</w:t>
            </w:r>
          </w:p>
        </w:tc>
        <w:tc>
          <w:tcPr>
            <w:tcW w:w="4948" w:type="dxa"/>
          </w:tcPr>
          <w:p w14:paraId="795AE861" w14:textId="7FBE7F91" w:rsidR="00E523B3" w:rsidRPr="00A54731" w:rsidRDefault="00E523B3" w:rsidP="00A54731">
            <w:pPr>
              <w:spacing w:after="120"/>
              <w:rPr>
                <w:rFonts w:ascii="Calibri" w:hAnsi="Calibri" w:cs="Calibri"/>
                <w:szCs w:val="22"/>
                <w:lang w:val="en-GB"/>
              </w:rPr>
            </w:pPr>
            <w:r w:rsidRPr="00E523B3">
              <w:rPr>
                <w:rFonts w:ascii="Calibri" w:hAnsi="Calibri" w:cs="Calibri"/>
                <w:lang w:val="en-GB"/>
              </w:rPr>
              <w:t xml:space="preserve">The performance guarantee must be issued for an amount representing 10% of the </w:t>
            </w:r>
            <w:r w:rsidR="00366641">
              <w:rPr>
                <w:rFonts w:ascii="Calibri" w:hAnsi="Calibri" w:cs="Calibri"/>
                <w:lang w:val="en-GB"/>
              </w:rPr>
              <w:t>Agreement P</w:t>
            </w:r>
            <w:r w:rsidRPr="00E523B3">
              <w:rPr>
                <w:rFonts w:ascii="Calibri" w:hAnsi="Calibri" w:cs="Calibri"/>
                <w:lang w:val="en-GB"/>
              </w:rPr>
              <w:t>rice, excluding VAT, and must remain valid and in force during the execution of the works and for 30 days after the acceptance on completion of works.</w:t>
            </w:r>
          </w:p>
        </w:tc>
      </w:tr>
      <w:tr w:rsidR="00366641" w:rsidRPr="00A54731" w14:paraId="2CE7A6C3" w14:textId="77777777" w:rsidTr="00AE65A1">
        <w:tc>
          <w:tcPr>
            <w:tcW w:w="4957" w:type="dxa"/>
          </w:tcPr>
          <w:p w14:paraId="0C390B83" w14:textId="3F78F9CA" w:rsidR="00366641" w:rsidRPr="0089186B" w:rsidRDefault="00366641" w:rsidP="00A54731">
            <w:pPr>
              <w:spacing w:after="120"/>
              <w:rPr>
                <w:rFonts w:ascii="Calibri" w:hAnsi="Calibri" w:cs="Calibri"/>
                <w:b/>
                <w:bCs/>
              </w:rPr>
            </w:pPr>
            <w:r w:rsidRPr="0089186B">
              <w:rPr>
                <w:rFonts w:ascii="Calibri" w:hAnsi="Calibri" w:cs="Calibri"/>
                <w:b/>
                <w:bCs/>
              </w:rPr>
              <w:t xml:space="preserve">Garanția </w:t>
            </w:r>
            <w:r w:rsidR="0089186B" w:rsidRPr="0089186B">
              <w:rPr>
                <w:rFonts w:ascii="Calibri" w:hAnsi="Calibri" w:cs="Calibri"/>
                <w:b/>
                <w:bCs/>
              </w:rPr>
              <w:t>pentru defecte</w:t>
            </w:r>
          </w:p>
        </w:tc>
        <w:tc>
          <w:tcPr>
            <w:tcW w:w="4948" w:type="dxa"/>
          </w:tcPr>
          <w:p w14:paraId="037B5139" w14:textId="0C541C39" w:rsidR="00366641" w:rsidRPr="0089186B" w:rsidRDefault="0089186B" w:rsidP="00A54731">
            <w:pPr>
              <w:spacing w:after="120"/>
              <w:rPr>
                <w:rFonts w:ascii="Calibri" w:hAnsi="Calibri" w:cs="Calibri"/>
                <w:b/>
                <w:bCs/>
                <w:lang w:val="en-GB"/>
              </w:rPr>
            </w:pPr>
            <w:r w:rsidRPr="0089186B">
              <w:rPr>
                <w:rFonts w:ascii="Calibri" w:hAnsi="Calibri" w:cs="Calibri"/>
                <w:b/>
                <w:bCs/>
                <w:lang w:val="en-GB"/>
              </w:rPr>
              <w:t>Warranty for defects</w:t>
            </w:r>
          </w:p>
        </w:tc>
      </w:tr>
      <w:tr w:rsidR="0089186B" w:rsidRPr="00A54731" w14:paraId="486E5BE9" w14:textId="77777777" w:rsidTr="00AE65A1">
        <w:tc>
          <w:tcPr>
            <w:tcW w:w="4957" w:type="dxa"/>
          </w:tcPr>
          <w:p w14:paraId="763FF00E" w14:textId="13B46836" w:rsidR="0089186B" w:rsidRDefault="0089186B" w:rsidP="00A54731">
            <w:pPr>
              <w:spacing w:after="120"/>
              <w:rPr>
                <w:rFonts w:ascii="Calibri" w:hAnsi="Calibri" w:cs="Calibri"/>
              </w:rPr>
            </w:pPr>
            <w:r w:rsidRPr="0089186B">
              <w:rPr>
                <w:rFonts w:ascii="Calibri" w:hAnsi="Calibri" w:cs="Calibri"/>
              </w:rPr>
              <w:lastRenderedPageBreak/>
              <w:t xml:space="preserve">Perioada de garanție </w:t>
            </w:r>
            <w:r>
              <w:rPr>
                <w:rFonts w:ascii="Calibri" w:hAnsi="Calibri" w:cs="Calibri"/>
              </w:rPr>
              <w:t xml:space="preserve">pentru </w:t>
            </w:r>
            <w:r w:rsidRPr="0089186B">
              <w:rPr>
                <w:rFonts w:ascii="Calibri" w:hAnsi="Calibri" w:cs="Calibri"/>
              </w:rPr>
              <w:t xml:space="preserve">defecte începe de la </w:t>
            </w:r>
            <w:r>
              <w:rPr>
                <w:rFonts w:ascii="Calibri" w:hAnsi="Calibri" w:cs="Calibri"/>
              </w:rPr>
              <w:t>COD</w:t>
            </w:r>
            <w:r w:rsidRPr="0089186B">
              <w:rPr>
                <w:rFonts w:ascii="Calibri" w:hAnsi="Calibri" w:cs="Calibri"/>
              </w:rPr>
              <w:t xml:space="preserve"> și va dura </w:t>
            </w:r>
            <w:r w:rsidR="006F405B">
              <w:rPr>
                <w:rFonts w:ascii="Calibri" w:hAnsi="Calibri" w:cs="Calibri"/>
              </w:rPr>
              <w:t xml:space="preserve">minim </w:t>
            </w:r>
            <w:r w:rsidR="008142C6">
              <w:rPr>
                <w:rFonts w:ascii="Calibri" w:hAnsi="Calibri" w:cs="Calibri"/>
              </w:rPr>
              <w:t>24</w:t>
            </w:r>
            <w:r w:rsidRPr="0089186B">
              <w:rPr>
                <w:rFonts w:ascii="Calibri" w:hAnsi="Calibri" w:cs="Calibri"/>
              </w:rPr>
              <w:t xml:space="preserve"> luni de la această dată ("</w:t>
            </w:r>
            <w:r w:rsidRPr="0089186B">
              <w:rPr>
                <w:rFonts w:ascii="Calibri" w:hAnsi="Calibri" w:cs="Calibri"/>
                <w:b/>
                <w:bCs/>
              </w:rPr>
              <w:t>Perioada de notificare a defectelor</w:t>
            </w:r>
            <w:r w:rsidRPr="0089186B">
              <w:rPr>
                <w:rFonts w:ascii="Calibri" w:hAnsi="Calibri" w:cs="Calibri"/>
              </w:rPr>
              <w:t>").</w:t>
            </w:r>
          </w:p>
        </w:tc>
        <w:tc>
          <w:tcPr>
            <w:tcW w:w="4948" w:type="dxa"/>
          </w:tcPr>
          <w:p w14:paraId="0DE940F9" w14:textId="5A99F3E1" w:rsidR="0089186B" w:rsidRPr="00E523B3" w:rsidRDefault="0089186B" w:rsidP="0089186B">
            <w:pPr>
              <w:spacing w:after="120"/>
              <w:rPr>
                <w:rFonts w:ascii="Calibri" w:hAnsi="Calibri" w:cs="Calibri"/>
                <w:lang w:val="en-GB"/>
              </w:rPr>
            </w:pPr>
            <w:r w:rsidRPr="0089186B">
              <w:rPr>
                <w:rFonts w:ascii="Calibri" w:hAnsi="Calibri" w:cs="Calibri"/>
                <w:lang w:val="en-GB"/>
              </w:rPr>
              <w:t xml:space="preserve">The defect warranty period shall commence from </w:t>
            </w:r>
            <w:r>
              <w:rPr>
                <w:rFonts w:ascii="Calibri" w:hAnsi="Calibri" w:cs="Calibri"/>
                <w:lang w:val="en-GB"/>
              </w:rPr>
              <w:t xml:space="preserve">DOC </w:t>
            </w:r>
            <w:r w:rsidRPr="0089186B">
              <w:rPr>
                <w:rFonts w:ascii="Calibri" w:hAnsi="Calibri" w:cs="Calibri"/>
                <w:lang w:val="en-GB"/>
              </w:rPr>
              <w:t xml:space="preserve">and shall last for </w:t>
            </w:r>
            <w:r w:rsidR="006F405B">
              <w:rPr>
                <w:rFonts w:ascii="Calibri" w:hAnsi="Calibri" w:cs="Calibri"/>
                <w:lang w:val="en-GB"/>
              </w:rPr>
              <w:t xml:space="preserve">at least </w:t>
            </w:r>
            <w:r w:rsidR="008142C6">
              <w:rPr>
                <w:rFonts w:ascii="Calibri" w:hAnsi="Calibri" w:cs="Calibri"/>
                <w:lang w:val="en-GB"/>
              </w:rPr>
              <w:t>24</w:t>
            </w:r>
            <w:r>
              <w:rPr>
                <w:rFonts w:ascii="Calibri" w:hAnsi="Calibri" w:cs="Calibri"/>
                <w:lang w:val="en-GB"/>
              </w:rPr>
              <w:t xml:space="preserve"> </w:t>
            </w:r>
            <w:r w:rsidRPr="0089186B">
              <w:rPr>
                <w:rFonts w:ascii="Calibri" w:hAnsi="Calibri" w:cs="Calibri"/>
                <w:lang w:val="en-GB"/>
              </w:rPr>
              <w:t>months after such date (the “</w:t>
            </w:r>
            <w:r w:rsidRPr="0089186B">
              <w:rPr>
                <w:rFonts w:ascii="Calibri" w:hAnsi="Calibri" w:cs="Calibri"/>
                <w:b/>
                <w:lang w:val="en-GB"/>
              </w:rPr>
              <w:t>Defects Notification Period</w:t>
            </w:r>
            <w:r w:rsidRPr="0089186B">
              <w:rPr>
                <w:rFonts w:ascii="Calibri" w:hAnsi="Calibri" w:cs="Calibri"/>
                <w:lang w:val="en-GB"/>
              </w:rPr>
              <w:t>”).</w:t>
            </w:r>
          </w:p>
        </w:tc>
      </w:tr>
      <w:tr w:rsidR="0089186B" w:rsidRPr="00A54731" w14:paraId="6574607C" w14:textId="77777777" w:rsidTr="00AE65A1">
        <w:tc>
          <w:tcPr>
            <w:tcW w:w="4957" w:type="dxa"/>
          </w:tcPr>
          <w:p w14:paraId="6FA0558A" w14:textId="05A7D3EE" w:rsidR="0089186B" w:rsidRDefault="0089186B" w:rsidP="00A54731">
            <w:pPr>
              <w:spacing w:after="120"/>
              <w:rPr>
                <w:rFonts w:ascii="Calibri" w:hAnsi="Calibri" w:cs="Calibri"/>
              </w:rPr>
            </w:pPr>
            <w:r>
              <w:rPr>
                <w:rFonts w:ascii="Calibri" w:hAnsi="Calibri" w:cs="Calibri"/>
              </w:rPr>
              <w:t>În timpul Perioadei de Notificare a Defectelor, Furnizorul va efectua prin grija și pe cheltuiala sa orice reparații și înlocuiri care vor fi necesare din cauza unor deteriorări cauzate de materiale defecte sau de execuții incorente ale echipamentelor și/sau lucrărilor.</w:t>
            </w:r>
          </w:p>
        </w:tc>
        <w:tc>
          <w:tcPr>
            <w:tcW w:w="4948" w:type="dxa"/>
          </w:tcPr>
          <w:p w14:paraId="74FE93AE" w14:textId="4FB5015B" w:rsidR="0089186B" w:rsidRPr="0089186B" w:rsidRDefault="0089186B" w:rsidP="0089186B">
            <w:pPr>
              <w:spacing w:after="120"/>
              <w:rPr>
                <w:rFonts w:ascii="Calibri" w:hAnsi="Calibri" w:cs="Calibri"/>
                <w:lang w:val="en-GB"/>
              </w:rPr>
            </w:pPr>
            <w:r w:rsidRPr="0089186B">
              <w:rPr>
                <w:rFonts w:ascii="Calibri" w:hAnsi="Calibri" w:cs="Calibri"/>
                <w:lang w:val="en-GB"/>
              </w:rPr>
              <w:t xml:space="preserve">Throughout the Defects Notification Period the Supplier shall, at his own care and expense, make any repairs and replacements that may prove necessary due to any deterioration caused by defective materials or to the incorrect execution of the </w:t>
            </w:r>
            <w:r>
              <w:rPr>
                <w:rFonts w:ascii="Calibri" w:hAnsi="Calibri" w:cs="Calibri"/>
                <w:lang w:val="en-GB"/>
              </w:rPr>
              <w:t>equipment and/or w</w:t>
            </w:r>
            <w:r w:rsidRPr="0089186B">
              <w:rPr>
                <w:rFonts w:ascii="Calibri" w:hAnsi="Calibri" w:cs="Calibri"/>
                <w:lang w:val="en-GB"/>
              </w:rPr>
              <w:t xml:space="preserve">orks. </w:t>
            </w:r>
          </w:p>
        </w:tc>
      </w:tr>
      <w:tr w:rsidR="0089186B" w:rsidRPr="00A54731" w14:paraId="7DA4689D" w14:textId="77777777" w:rsidTr="00AE65A1">
        <w:tc>
          <w:tcPr>
            <w:tcW w:w="4957" w:type="dxa"/>
          </w:tcPr>
          <w:p w14:paraId="723B046B" w14:textId="3B473F51" w:rsidR="0089186B" w:rsidRDefault="0089186B" w:rsidP="00A54731">
            <w:pPr>
              <w:spacing w:after="120"/>
              <w:rPr>
                <w:rFonts w:ascii="Calibri" w:hAnsi="Calibri" w:cs="Calibri"/>
              </w:rPr>
            </w:pPr>
            <w:r>
              <w:rPr>
                <w:rFonts w:ascii="Calibri" w:hAnsi="Calibri" w:cs="Calibri"/>
              </w:rPr>
              <w:t>În cazul în care Furnizorul nu va suporta toate lucrările remediilor necesare în timpul agreat de Părți, Beneficiarul va fi îndreptățit să efectueze remedierile în mod direct pe cheltuiala Furnizorului, acesta din urmă suportând toate costurile și cheltuielile aferente.</w:t>
            </w:r>
          </w:p>
        </w:tc>
        <w:tc>
          <w:tcPr>
            <w:tcW w:w="4948" w:type="dxa"/>
          </w:tcPr>
          <w:p w14:paraId="5D255E6D" w14:textId="6814A797" w:rsidR="0089186B" w:rsidRPr="0089186B" w:rsidRDefault="0089186B" w:rsidP="0089186B">
            <w:pPr>
              <w:spacing w:after="120"/>
              <w:rPr>
                <w:rFonts w:ascii="Calibri" w:hAnsi="Calibri" w:cs="Calibri"/>
                <w:lang w:val="en-GB"/>
              </w:rPr>
            </w:pPr>
            <w:r w:rsidRPr="0089186B">
              <w:rPr>
                <w:rFonts w:ascii="Calibri" w:hAnsi="Calibri" w:cs="Calibri"/>
                <w:lang w:val="en-GB"/>
              </w:rPr>
              <w:t xml:space="preserve">If the Supplier fails to carry all or each of the necessary remedy works within </w:t>
            </w:r>
            <w:r>
              <w:rPr>
                <w:rFonts w:ascii="Calibri" w:hAnsi="Calibri" w:cs="Calibri"/>
                <w:lang w:val="en-GB"/>
              </w:rPr>
              <w:t xml:space="preserve">the </w:t>
            </w:r>
            <w:r w:rsidRPr="0089186B">
              <w:rPr>
                <w:rFonts w:ascii="Calibri" w:hAnsi="Calibri" w:cs="Calibri"/>
                <w:lang w:val="en-GB"/>
              </w:rPr>
              <w:t xml:space="preserve">time agreed by the </w:t>
            </w:r>
            <w:r>
              <w:rPr>
                <w:rFonts w:ascii="Calibri" w:hAnsi="Calibri" w:cs="Calibri"/>
                <w:lang w:val="en-GB"/>
              </w:rPr>
              <w:t>P</w:t>
            </w:r>
            <w:r w:rsidRPr="0089186B">
              <w:rPr>
                <w:rFonts w:ascii="Calibri" w:hAnsi="Calibri" w:cs="Calibri"/>
                <w:lang w:val="en-GB"/>
              </w:rPr>
              <w:t>arties, the Beneficiary will be entitled to carry out the remedy work directly, charging on the Supplier all the costs and expenses so incurred.</w:t>
            </w:r>
          </w:p>
        </w:tc>
      </w:tr>
      <w:tr w:rsidR="00E523B3" w:rsidRPr="00A54731" w14:paraId="7314EB47" w14:textId="77777777" w:rsidTr="00AE65A1">
        <w:tc>
          <w:tcPr>
            <w:tcW w:w="4957" w:type="dxa"/>
            <w:shd w:val="clear" w:color="auto" w:fill="auto"/>
          </w:tcPr>
          <w:p w14:paraId="4FD9D6C5" w14:textId="14D5E21A" w:rsidR="00E523B3" w:rsidRPr="00E523B3" w:rsidRDefault="00E523B3" w:rsidP="00A54731">
            <w:pPr>
              <w:spacing w:after="120"/>
              <w:rPr>
                <w:rFonts w:ascii="Calibri" w:hAnsi="Calibri" w:cs="Calibri"/>
                <w:b/>
                <w:bCs/>
                <w:szCs w:val="22"/>
              </w:rPr>
            </w:pPr>
            <w:r w:rsidRPr="00E523B3">
              <w:rPr>
                <w:rFonts w:ascii="Calibri" w:hAnsi="Calibri" w:cs="Calibri"/>
                <w:b/>
                <w:bCs/>
                <w:szCs w:val="22"/>
              </w:rPr>
              <w:t>ALTE CLAUZE</w:t>
            </w:r>
          </w:p>
        </w:tc>
        <w:tc>
          <w:tcPr>
            <w:tcW w:w="4948" w:type="dxa"/>
            <w:shd w:val="clear" w:color="auto" w:fill="auto"/>
          </w:tcPr>
          <w:p w14:paraId="73112066" w14:textId="621487E9" w:rsidR="00E523B3" w:rsidRPr="00E523B3" w:rsidRDefault="00E523B3" w:rsidP="00A54731">
            <w:pPr>
              <w:spacing w:after="120"/>
              <w:rPr>
                <w:rFonts w:ascii="Calibri" w:hAnsi="Calibri" w:cs="Calibri"/>
                <w:b/>
                <w:bCs/>
                <w:szCs w:val="22"/>
                <w:lang w:val="en-GB"/>
              </w:rPr>
            </w:pPr>
            <w:r w:rsidRPr="00E523B3">
              <w:rPr>
                <w:rFonts w:ascii="Calibri" w:hAnsi="Calibri" w:cs="Calibri"/>
                <w:b/>
                <w:bCs/>
                <w:szCs w:val="22"/>
                <w:lang w:val="en-GB"/>
              </w:rPr>
              <w:t>OTHER PROVISIONS</w:t>
            </w:r>
          </w:p>
        </w:tc>
      </w:tr>
      <w:tr w:rsidR="00E523B3" w:rsidRPr="00A54731" w14:paraId="32C86730" w14:textId="77777777" w:rsidTr="00AE65A1">
        <w:tc>
          <w:tcPr>
            <w:tcW w:w="4957" w:type="dxa"/>
          </w:tcPr>
          <w:p w14:paraId="7B5DA0DE" w14:textId="7F15F371" w:rsidR="00E523B3" w:rsidRPr="00A54731" w:rsidRDefault="00E523B3" w:rsidP="00E523B3">
            <w:pPr>
              <w:spacing w:after="120"/>
              <w:rPr>
                <w:rFonts w:ascii="Calibri" w:hAnsi="Calibri" w:cs="Calibri"/>
                <w:szCs w:val="22"/>
              </w:rPr>
            </w:pPr>
            <w:r w:rsidRPr="00E523B3">
              <w:rPr>
                <w:rFonts w:ascii="Calibri" w:hAnsi="Calibri" w:cs="Calibri"/>
                <w:b/>
                <w:bCs/>
              </w:rPr>
              <w:t xml:space="preserve">Asigurarea disponibilității informațiilor și documentelor aferente executării </w:t>
            </w:r>
            <w:r>
              <w:rPr>
                <w:rFonts w:ascii="Calibri" w:hAnsi="Calibri" w:cs="Calibri"/>
                <w:b/>
                <w:bCs/>
              </w:rPr>
              <w:t>C</w:t>
            </w:r>
            <w:r w:rsidRPr="00E523B3">
              <w:rPr>
                <w:rFonts w:ascii="Calibri" w:hAnsi="Calibri" w:cs="Calibri"/>
                <w:b/>
                <w:bCs/>
              </w:rPr>
              <w:t>ontractului</w:t>
            </w:r>
          </w:p>
        </w:tc>
        <w:tc>
          <w:tcPr>
            <w:tcW w:w="4948" w:type="dxa"/>
          </w:tcPr>
          <w:p w14:paraId="51F157F6" w14:textId="6E35D0E6" w:rsidR="00E523B3" w:rsidRPr="00A54731" w:rsidRDefault="00E523B3" w:rsidP="00E523B3">
            <w:pPr>
              <w:spacing w:after="120"/>
              <w:rPr>
                <w:rFonts w:ascii="Calibri" w:hAnsi="Calibri" w:cs="Calibri"/>
                <w:szCs w:val="22"/>
                <w:lang w:val="en-GB"/>
              </w:rPr>
            </w:pPr>
            <w:r w:rsidRPr="00E523B3">
              <w:rPr>
                <w:rFonts w:ascii="Calibri" w:hAnsi="Calibri" w:cs="Calibri"/>
                <w:b/>
                <w:bCs/>
                <w:lang w:val="en-GB"/>
              </w:rPr>
              <w:t xml:space="preserve">Ensuring the availability of the information and documents regarding the </w:t>
            </w:r>
            <w:r>
              <w:rPr>
                <w:rFonts w:ascii="Calibri" w:hAnsi="Calibri" w:cs="Calibri"/>
                <w:b/>
                <w:bCs/>
                <w:lang w:val="en-GB"/>
              </w:rPr>
              <w:t xml:space="preserve">Agreement </w:t>
            </w:r>
            <w:r w:rsidRPr="00E523B3">
              <w:rPr>
                <w:rFonts w:ascii="Calibri" w:hAnsi="Calibri" w:cs="Calibri"/>
                <w:b/>
                <w:bCs/>
                <w:lang w:val="en-GB"/>
              </w:rPr>
              <w:t xml:space="preserve">performance </w:t>
            </w:r>
          </w:p>
        </w:tc>
      </w:tr>
      <w:tr w:rsidR="00E523B3" w:rsidRPr="00A54731" w14:paraId="122A9825" w14:textId="77777777" w:rsidTr="00AE65A1">
        <w:tc>
          <w:tcPr>
            <w:tcW w:w="4957" w:type="dxa"/>
          </w:tcPr>
          <w:p w14:paraId="3B837960" w14:textId="5F671945" w:rsidR="00E523B3" w:rsidRPr="00A54731" w:rsidRDefault="00E523B3" w:rsidP="00E523B3">
            <w:pPr>
              <w:spacing w:after="120"/>
              <w:rPr>
                <w:rFonts w:ascii="Calibri" w:hAnsi="Calibri" w:cs="Calibri"/>
                <w:szCs w:val="22"/>
              </w:rPr>
            </w:pPr>
            <w:r w:rsidRPr="00E523B3">
              <w:rPr>
                <w:rFonts w:ascii="Calibri" w:hAnsi="Calibri" w:cs="Calibri"/>
              </w:rPr>
              <w:t xml:space="preserve">Furnizorul are obligația de a asigura disponibilitatea informațiilor și documentelor aferente executării </w:t>
            </w:r>
            <w:r>
              <w:rPr>
                <w:rFonts w:ascii="Calibri" w:hAnsi="Calibri" w:cs="Calibri"/>
              </w:rPr>
              <w:t>C</w:t>
            </w:r>
            <w:r w:rsidRPr="00E523B3">
              <w:rPr>
                <w:rFonts w:ascii="Calibri" w:hAnsi="Calibri" w:cs="Calibri"/>
              </w:rPr>
              <w:t>ontractului, cu ocazia misiunilor de control desfășurate de autorit</w:t>
            </w:r>
            <w:r w:rsidR="00033E74">
              <w:rPr>
                <w:rFonts w:ascii="Calibri" w:hAnsi="Calibri" w:cs="Calibri"/>
              </w:rPr>
              <w:t xml:space="preserve">ățile publice implicate în </w:t>
            </w:r>
            <w:r w:rsidRPr="00E523B3">
              <w:rPr>
                <w:rFonts w:ascii="Calibri" w:hAnsi="Calibri" w:cs="Calibri"/>
              </w:rPr>
              <w:t xml:space="preserve">Proiect sau </w:t>
            </w:r>
            <w:r>
              <w:rPr>
                <w:rFonts w:ascii="Calibri" w:hAnsi="Calibri" w:cs="Calibri"/>
              </w:rPr>
              <w:t xml:space="preserve">la solicitarea altor </w:t>
            </w:r>
            <w:r w:rsidRPr="00E523B3">
              <w:rPr>
                <w:rFonts w:ascii="Calibri" w:hAnsi="Calibri" w:cs="Calibri"/>
              </w:rPr>
              <w:t>structuri cu competențe în controlul și recuperarea debitelor aferente fondurilor comunitare și/sau fondurilor publice naționale aferente acestora, după caz.</w:t>
            </w:r>
          </w:p>
        </w:tc>
        <w:tc>
          <w:tcPr>
            <w:tcW w:w="4948" w:type="dxa"/>
          </w:tcPr>
          <w:p w14:paraId="3DD43CBB" w14:textId="57F8FF22" w:rsidR="00E523B3" w:rsidRPr="00A54731" w:rsidRDefault="00E523B3" w:rsidP="00E523B3">
            <w:pPr>
              <w:spacing w:after="120"/>
              <w:rPr>
                <w:rFonts w:ascii="Calibri" w:hAnsi="Calibri" w:cs="Calibri"/>
                <w:szCs w:val="22"/>
                <w:lang w:val="en-GB"/>
              </w:rPr>
            </w:pPr>
            <w:r w:rsidRPr="00E523B3">
              <w:rPr>
                <w:rFonts w:ascii="Calibri" w:hAnsi="Calibri" w:cs="Calibri"/>
                <w:lang w:val="en-GB"/>
              </w:rPr>
              <w:t xml:space="preserve">The Supplier shall ensure the availability of the information and documents regarding the </w:t>
            </w:r>
            <w:r>
              <w:rPr>
                <w:rFonts w:ascii="Calibri" w:hAnsi="Calibri" w:cs="Calibri"/>
                <w:lang w:val="en-GB"/>
              </w:rPr>
              <w:t xml:space="preserve">Agreement </w:t>
            </w:r>
            <w:r w:rsidRPr="00E523B3">
              <w:rPr>
                <w:rFonts w:ascii="Calibri" w:hAnsi="Calibri" w:cs="Calibri"/>
                <w:lang w:val="en-GB"/>
              </w:rPr>
              <w:t xml:space="preserve">performance, </w:t>
            </w:r>
            <w:r>
              <w:rPr>
                <w:rFonts w:ascii="Calibri" w:hAnsi="Calibri" w:cs="Calibri"/>
                <w:lang w:val="en-GB"/>
              </w:rPr>
              <w:t xml:space="preserve">when </w:t>
            </w:r>
            <w:r w:rsidRPr="00E523B3">
              <w:rPr>
                <w:rFonts w:ascii="Calibri" w:hAnsi="Calibri" w:cs="Calibri"/>
                <w:lang w:val="en-GB"/>
              </w:rPr>
              <w:t xml:space="preserve">control missions </w:t>
            </w:r>
            <w:r>
              <w:rPr>
                <w:rFonts w:ascii="Calibri" w:hAnsi="Calibri" w:cs="Calibri"/>
                <w:lang w:val="en-GB"/>
              </w:rPr>
              <w:t xml:space="preserve">are </w:t>
            </w:r>
            <w:r w:rsidRPr="00E523B3">
              <w:rPr>
                <w:rFonts w:ascii="Calibri" w:hAnsi="Calibri" w:cs="Calibri"/>
                <w:lang w:val="en-GB"/>
              </w:rPr>
              <w:t>carried out by the public authori</w:t>
            </w:r>
            <w:r w:rsidR="00033E74">
              <w:rPr>
                <w:rFonts w:ascii="Calibri" w:hAnsi="Calibri" w:cs="Calibri"/>
                <w:lang w:val="en-GB"/>
              </w:rPr>
              <w:t xml:space="preserve">ties involved in the </w:t>
            </w:r>
            <w:r w:rsidRPr="00E523B3">
              <w:rPr>
                <w:rFonts w:ascii="Calibri" w:hAnsi="Calibri" w:cs="Calibri"/>
                <w:lang w:val="en-GB"/>
              </w:rPr>
              <w:t>Project, or by other structures tasked with the control and recovery of debts related to EU funds and/or national public funds related to EU funds, as the case may be.</w:t>
            </w:r>
          </w:p>
        </w:tc>
      </w:tr>
      <w:tr w:rsidR="00E523B3" w:rsidRPr="00A54731" w14:paraId="72EDE9D2" w14:textId="77777777" w:rsidTr="00AE65A1">
        <w:tc>
          <w:tcPr>
            <w:tcW w:w="4957" w:type="dxa"/>
          </w:tcPr>
          <w:p w14:paraId="034D3159" w14:textId="69331C4E" w:rsidR="00E523B3" w:rsidRPr="00E523B3" w:rsidRDefault="00E523B3" w:rsidP="00E523B3">
            <w:pPr>
              <w:spacing w:after="120"/>
              <w:rPr>
                <w:rFonts w:ascii="Calibri" w:hAnsi="Calibri" w:cs="Calibri"/>
                <w:b/>
                <w:bCs/>
                <w:szCs w:val="22"/>
              </w:rPr>
            </w:pPr>
            <w:r w:rsidRPr="00E523B3">
              <w:rPr>
                <w:rFonts w:ascii="Calibri" w:hAnsi="Calibri" w:cs="Calibri"/>
                <w:b/>
                <w:bCs/>
                <w:szCs w:val="22"/>
              </w:rPr>
              <w:t>Legea aplicabilă Contractului</w:t>
            </w:r>
          </w:p>
        </w:tc>
        <w:tc>
          <w:tcPr>
            <w:tcW w:w="4948" w:type="dxa"/>
          </w:tcPr>
          <w:p w14:paraId="436ACAAB" w14:textId="2AAEAD1A" w:rsidR="00E523B3" w:rsidRPr="00E523B3" w:rsidRDefault="00E523B3" w:rsidP="00E523B3">
            <w:pPr>
              <w:spacing w:after="120"/>
              <w:rPr>
                <w:rFonts w:ascii="Calibri" w:hAnsi="Calibri" w:cs="Calibri"/>
                <w:b/>
                <w:bCs/>
                <w:szCs w:val="22"/>
                <w:lang w:val="en-GB"/>
              </w:rPr>
            </w:pPr>
            <w:r w:rsidRPr="00E523B3">
              <w:rPr>
                <w:rFonts w:ascii="Calibri" w:hAnsi="Calibri" w:cs="Calibri"/>
                <w:b/>
                <w:bCs/>
                <w:szCs w:val="22"/>
                <w:lang w:val="en-GB"/>
              </w:rPr>
              <w:t>Applicable Law of the Agreement</w:t>
            </w:r>
          </w:p>
        </w:tc>
      </w:tr>
      <w:tr w:rsidR="00E523B3" w:rsidRPr="00A54731" w14:paraId="287C3AEE" w14:textId="77777777" w:rsidTr="00AE65A1">
        <w:tc>
          <w:tcPr>
            <w:tcW w:w="4957" w:type="dxa"/>
          </w:tcPr>
          <w:p w14:paraId="3068C585" w14:textId="2CA4EFF8" w:rsidR="00E523B3" w:rsidRPr="00E523B3" w:rsidRDefault="00E523B3" w:rsidP="00E523B3">
            <w:pPr>
              <w:spacing w:after="120"/>
              <w:rPr>
                <w:rFonts w:ascii="Calibri" w:hAnsi="Calibri" w:cs="Calibri"/>
                <w:szCs w:val="22"/>
              </w:rPr>
            </w:pPr>
            <w:r w:rsidRPr="00E523B3">
              <w:rPr>
                <w:rFonts w:ascii="Calibri" w:hAnsi="Calibri" w:cs="Calibri"/>
                <w:szCs w:val="22"/>
              </w:rPr>
              <w:t xml:space="preserve">Legea aplicabilă </w:t>
            </w:r>
            <w:r>
              <w:rPr>
                <w:rFonts w:ascii="Calibri" w:hAnsi="Calibri" w:cs="Calibri"/>
                <w:szCs w:val="22"/>
              </w:rPr>
              <w:t xml:space="preserve">validității, executării și încetării </w:t>
            </w:r>
            <w:r w:rsidRPr="00E523B3">
              <w:rPr>
                <w:rFonts w:ascii="Calibri" w:hAnsi="Calibri" w:cs="Calibri"/>
                <w:szCs w:val="22"/>
              </w:rPr>
              <w:t xml:space="preserve">Contractului este legea din România. </w:t>
            </w:r>
          </w:p>
        </w:tc>
        <w:tc>
          <w:tcPr>
            <w:tcW w:w="4948" w:type="dxa"/>
          </w:tcPr>
          <w:p w14:paraId="3E6E4C91" w14:textId="7ABDA06A" w:rsidR="00E523B3" w:rsidRPr="00E523B3" w:rsidRDefault="00E523B3" w:rsidP="00E523B3">
            <w:pPr>
              <w:spacing w:after="120"/>
              <w:rPr>
                <w:rFonts w:ascii="Calibri" w:hAnsi="Calibri" w:cs="Calibri"/>
                <w:szCs w:val="22"/>
                <w:lang w:val="en"/>
              </w:rPr>
            </w:pPr>
            <w:r w:rsidRPr="00E523B3">
              <w:rPr>
                <w:rFonts w:ascii="Calibri" w:hAnsi="Calibri" w:cs="Calibri"/>
                <w:szCs w:val="22"/>
                <w:lang w:val="en"/>
              </w:rPr>
              <w:t xml:space="preserve">The applicable </w:t>
            </w:r>
            <w:r>
              <w:rPr>
                <w:rFonts w:ascii="Calibri" w:hAnsi="Calibri" w:cs="Calibri"/>
                <w:szCs w:val="22"/>
                <w:lang w:val="en"/>
              </w:rPr>
              <w:t xml:space="preserve">law related </w:t>
            </w:r>
            <w:r w:rsidRPr="00E523B3">
              <w:rPr>
                <w:rFonts w:ascii="Calibri" w:hAnsi="Calibri" w:cs="Calibri"/>
                <w:szCs w:val="22"/>
                <w:lang w:val="en"/>
              </w:rPr>
              <w:t>to the validity, performance and termination of the Agreement is the law of Romania.</w:t>
            </w:r>
          </w:p>
        </w:tc>
      </w:tr>
      <w:tr w:rsidR="001B5A95" w:rsidRPr="00A54731" w14:paraId="0369D539" w14:textId="77777777" w:rsidTr="00AE65A1">
        <w:tc>
          <w:tcPr>
            <w:tcW w:w="4957" w:type="dxa"/>
          </w:tcPr>
          <w:p w14:paraId="29138618" w14:textId="77777777" w:rsidR="001B5A95" w:rsidRPr="00E523B3" w:rsidRDefault="001B5A95" w:rsidP="00E523B3">
            <w:pPr>
              <w:spacing w:after="120"/>
              <w:rPr>
                <w:rFonts w:ascii="Calibri" w:hAnsi="Calibri" w:cs="Calibri"/>
                <w:szCs w:val="22"/>
              </w:rPr>
            </w:pPr>
          </w:p>
        </w:tc>
        <w:tc>
          <w:tcPr>
            <w:tcW w:w="4948" w:type="dxa"/>
          </w:tcPr>
          <w:p w14:paraId="6D0C140B" w14:textId="77777777" w:rsidR="001B5A95" w:rsidRPr="00E523B3" w:rsidRDefault="001B5A95" w:rsidP="00E523B3">
            <w:pPr>
              <w:spacing w:after="120"/>
              <w:rPr>
                <w:rFonts w:ascii="Calibri" w:hAnsi="Calibri" w:cs="Calibri"/>
                <w:szCs w:val="22"/>
                <w:lang w:val="en"/>
              </w:rPr>
            </w:pPr>
          </w:p>
        </w:tc>
      </w:tr>
      <w:tr w:rsidR="00E523B3" w:rsidRPr="00A54731" w14:paraId="277BC5D1" w14:textId="77777777" w:rsidTr="00AE65A1">
        <w:tc>
          <w:tcPr>
            <w:tcW w:w="4957" w:type="dxa"/>
          </w:tcPr>
          <w:p w14:paraId="65C568B6" w14:textId="1217FB36" w:rsidR="00E523B3" w:rsidRPr="001B5A95" w:rsidRDefault="00E523B3" w:rsidP="00E523B3">
            <w:pPr>
              <w:keepNext/>
              <w:numPr>
                <w:ilvl w:val="1"/>
                <w:numId w:val="0"/>
              </w:numPr>
              <w:spacing w:after="120"/>
              <w:rPr>
                <w:rFonts w:ascii="Calibri" w:hAnsi="Calibri" w:cs="Calibri"/>
                <w:szCs w:val="22"/>
                <w:u w:val="single"/>
              </w:rPr>
            </w:pPr>
            <w:r w:rsidRPr="001B5A95">
              <w:rPr>
                <w:rFonts w:ascii="Calibri" w:hAnsi="Calibri" w:cs="Calibri"/>
                <w:szCs w:val="22"/>
                <w:u w:val="single"/>
              </w:rPr>
              <w:lastRenderedPageBreak/>
              <w:t>LISTA ANEXELOR</w:t>
            </w:r>
          </w:p>
          <w:p w14:paraId="00169B9A" w14:textId="77777777" w:rsidR="001B5A95" w:rsidRDefault="00E523B3" w:rsidP="00E523B3">
            <w:pPr>
              <w:keepNext/>
              <w:numPr>
                <w:ilvl w:val="1"/>
                <w:numId w:val="0"/>
              </w:numPr>
              <w:spacing w:after="120"/>
              <w:jc w:val="left"/>
              <w:rPr>
                <w:rFonts w:ascii="Calibri" w:hAnsi="Calibri" w:cs="Calibri"/>
                <w:szCs w:val="22"/>
              </w:rPr>
            </w:pPr>
            <w:r w:rsidRPr="00A54731">
              <w:rPr>
                <w:rFonts w:ascii="Calibri" w:hAnsi="Calibri" w:cs="Calibri"/>
                <w:szCs w:val="22"/>
              </w:rPr>
              <w:t xml:space="preserve">ANEXA 1: </w:t>
            </w:r>
            <w:r w:rsidR="001B5A95" w:rsidRPr="00A54731">
              <w:rPr>
                <w:rFonts w:ascii="Calibri" w:hAnsi="Calibri" w:cs="Calibri"/>
                <w:szCs w:val="22"/>
              </w:rPr>
              <w:t xml:space="preserve">GRAFIC DE EXECUȚIE </w:t>
            </w:r>
          </w:p>
          <w:p w14:paraId="3B80D55F" w14:textId="5CC8F94E" w:rsidR="001B5A95" w:rsidRDefault="001B5A95" w:rsidP="00E523B3">
            <w:pPr>
              <w:keepNext/>
              <w:numPr>
                <w:ilvl w:val="1"/>
                <w:numId w:val="0"/>
              </w:numPr>
              <w:spacing w:after="120"/>
              <w:jc w:val="left"/>
              <w:rPr>
                <w:rFonts w:ascii="Calibri" w:hAnsi="Calibri" w:cs="Calibri"/>
                <w:szCs w:val="22"/>
              </w:rPr>
            </w:pPr>
            <w:r>
              <w:rPr>
                <w:rFonts w:ascii="Calibri" w:hAnsi="Calibri" w:cs="Calibri"/>
                <w:szCs w:val="22"/>
              </w:rPr>
              <w:t>ANEXA 2: CERINȚE TEHNICE</w:t>
            </w:r>
          </w:p>
          <w:p w14:paraId="5F047728" w14:textId="77777777" w:rsidR="001B5A95" w:rsidRDefault="001B5A95" w:rsidP="001B5A95">
            <w:pPr>
              <w:keepNext/>
              <w:numPr>
                <w:ilvl w:val="1"/>
                <w:numId w:val="0"/>
              </w:numPr>
              <w:spacing w:after="120"/>
              <w:rPr>
                <w:rFonts w:ascii="Calibri" w:hAnsi="Calibri" w:cs="Calibri"/>
                <w:szCs w:val="22"/>
              </w:rPr>
            </w:pPr>
            <w:r>
              <w:rPr>
                <w:rFonts w:ascii="Calibri" w:hAnsi="Calibri" w:cs="Calibri"/>
                <w:szCs w:val="22"/>
              </w:rPr>
              <w:t xml:space="preserve">ANEXA 3: </w:t>
            </w:r>
            <w:r w:rsidRPr="00A54731">
              <w:rPr>
                <w:rFonts w:ascii="Calibri" w:hAnsi="Calibri" w:cs="Calibri"/>
                <w:szCs w:val="22"/>
              </w:rPr>
              <w:t>GRAFIC DE PLĂȚI</w:t>
            </w:r>
          </w:p>
          <w:p w14:paraId="614EF9CA" w14:textId="33F72C92" w:rsidR="00E523B3" w:rsidRPr="00A54731" w:rsidRDefault="001B5A95" w:rsidP="001B5A95">
            <w:pPr>
              <w:keepNext/>
              <w:numPr>
                <w:ilvl w:val="1"/>
                <w:numId w:val="0"/>
              </w:numPr>
              <w:spacing w:after="120"/>
              <w:rPr>
                <w:rFonts w:ascii="Calibri" w:hAnsi="Calibri" w:cs="Calibri"/>
                <w:szCs w:val="22"/>
              </w:rPr>
            </w:pPr>
            <w:r w:rsidRPr="00A54731">
              <w:rPr>
                <w:rFonts w:ascii="Calibri" w:hAnsi="Calibri" w:cs="Calibri"/>
                <w:szCs w:val="22"/>
              </w:rPr>
              <w:t xml:space="preserve">ANEXA 4: </w:t>
            </w:r>
            <w:r w:rsidR="00E523B3" w:rsidRPr="00A54731">
              <w:rPr>
                <w:rFonts w:ascii="Calibri" w:hAnsi="Calibri" w:cs="Calibri"/>
                <w:szCs w:val="22"/>
              </w:rPr>
              <w:t>CAIET DE SARCINI ȘI CLARIFICĂRI</w:t>
            </w:r>
          </w:p>
          <w:p w14:paraId="742D4CAF" w14:textId="39F8D178" w:rsidR="001B5A95" w:rsidRPr="00A54731" w:rsidRDefault="00E523B3" w:rsidP="001B5A95">
            <w:pPr>
              <w:keepNext/>
              <w:numPr>
                <w:ilvl w:val="1"/>
                <w:numId w:val="0"/>
              </w:numPr>
              <w:spacing w:after="120"/>
              <w:rPr>
                <w:rFonts w:ascii="Calibri" w:hAnsi="Calibri" w:cs="Calibri"/>
                <w:szCs w:val="22"/>
              </w:rPr>
            </w:pPr>
            <w:r w:rsidRPr="00A54731">
              <w:rPr>
                <w:rFonts w:ascii="Calibri" w:hAnsi="Calibri" w:cs="Calibri"/>
                <w:szCs w:val="22"/>
              </w:rPr>
              <w:t xml:space="preserve">ANEXA </w:t>
            </w:r>
            <w:r w:rsidR="001B5A95">
              <w:rPr>
                <w:rFonts w:ascii="Calibri" w:hAnsi="Calibri" w:cs="Calibri"/>
                <w:szCs w:val="22"/>
              </w:rPr>
              <w:t>5</w:t>
            </w:r>
            <w:r w:rsidRPr="00A54731">
              <w:rPr>
                <w:rFonts w:ascii="Calibri" w:hAnsi="Calibri" w:cs="Calibri"/>
                <w:szCs w:val="22"/>
              </w:rPr>
              <w:t>: OFERTA ȘI CLARIFICĂRI</w:t>
            </w:r>
          </w:p>
        </w:tc>
        <w:tc>
          <w:tcPr>
            <w:tcW w:w="4948" w:type="dxa"/>
          </w:tcPr>
          <w:p w14:paraId="5E03E831" w14:textId="2E46E984" w:rsidR="00E523B3" w:rsidRPr="001B5A95" w:rsidRDefault="00E523B3" w:rsidP="00E523B3">
            <w:pPr>
              <w:spacing w:after="120"/>
              <w:rPr>
                <w:rFonts w:ascii="Calibri" w:hAnsi="Calibri" w:cs="Calibri"/>
                <w:szCs w:val="22"/>
                <w:u w:val="single"/>
                <w:lang w:val="en-GB"/>
              </w:rPr>
            </w:pPr>
            <w:r w:rsidRPr="001B5A95">
              <w:rPr>
                <w:rFonts w:ascii="Calibri" w:hAnsi="Calibri" w:cs="Calibri"/>
                <w:szCs w:val="22"/>
                <w:u w:val="single"/>
                <w:lang w:val="en-GB"/>
              </w:rPr>
              <w:t>LIST OF ANNEXES</w:t>
            </w:r>
          </w:p>
          <w:p w14:paraId="30C4C9D0" w14:textId="087F089B" w:rsidR="001B5A95" w:rsidRDefault="00E523B3" w:rsidP="00E523B3">
            <w:pPr>
              <w:spacing w:after="120"/>
              <w:rPr>
                <w:rFonts w:ascii="Calibri" w:hAnsi="Calibri" w:cs="Calibri"/>
                <w:szCs w:val="22"/>
                <w:lang w:val="en-GB"/>
              </w:rPr>
            </w:pPr>
            <w:r w:rsidRPr="00A54731">
              <w:rPr>
                <w:rFonts w:ascii="Calibri" w:hAnsi="Calibri" w:cs="Calibri"/>
                <w:szCs w:val="22"/>
                <w:lang w:val="en-GB"/>
              </w:rPr>
              <w:t xml:space="preserve">ANNEX 1: </w:t>
            </w:r>
            <w:r w:rsidR="001B5A95" w:rsidRPr="00A54731">
              <w:rPr>
                <w:rFonts w:ascii="Calibri" w:hAnsi="Calibri" w:cs="Calibri"/>
                <w:szCs w:val="22"/>
                <w:lang w:val="en-GB"/>
              </w:rPr>
              <w:t>TIME SCHEDULE</w:t>
            </w:r>
          </w:p>
          <w:p w14:paraId="1A53596A" w14:textId="47E4D890" w:rsidR="001B5A95" w:rsidRDefault="001B5A95" w:rsidP="00E523B3">
            <w:pPr>
              <w:spacing w:after="120"/>
              <w:rPr>
                <w:rFonts w:ascii="Calibri" w:hAnsi="Calibri" w:cs="Calibri"/>
                <w:szCs w:val="22"/>
                <w:lang w:val="en-GB"/>
              </w:rPr>
            </w:pPr>
            <w:r>
              <w:rPr>
                <w:rFonts w:ascii="Calibri" w:hAnsi="Calibri" w:cs="Calibri"/>
                <w:szCs w:val="22"/>
                <w:lang w:val="en-GB"/>
              </w:rPr>
              <w:t>ANNEX 2: TECHNICAL REQUIREMENTS</w:t>
            </w:r>
          </w:p>
          <w:p w14:paraId="1FD20611" w14:textId="6D8AE7BB" w:rsidR="001B5A95" w:rsidRDefault="001B5A95" w:rsidP="00E523B3">
            <w:pPr>
              <w:spacing w:after="120"/>
              <w:rPr>
                <w:rFonts w:ascii="Calibri" w:hAnsi="Calibri" w:cs="Calibri"/>
                <w:szCs w:val="22"/>
                <w:lang w:val="en-GB"/>
              </w:rPr>
            </w:pPr>
            <w:r w:rsidRPr="00A54731">
              <w:rPr>
                <w:rFonts w:ascii="Calibri" w:hAnsi="Calibri" w:cs="Calibri"/>
                <w:szCs w:val="22"/>
                <w:lang w:val="en-GB"/>
              </w:rPr>
              <w:t xml:space="preserve">ANNEX </w:t>
            </w:r>
            <w:r>
              <w:rPr>
                <w:rFonts w:ascii="Calibri" w:hAnsi="Calibri" w:cs="Calibri"/>
                <w:szCs w:val="22"/>
                <w:lang w:val="en-GB"/>
              </w:rPr>
              <w:t>3</w:t>
            </w:r>
            <w:r w:rsidRPr="00A54731">
              <w:rPr>
                <w:rFonts w:ascii="Calibri" w:hAnsi="Calibri" w:cs="Calibri"/>
                <w:szCs w:val="22"/>
                <w:lang w:val="en-GB"/>
              </w:rPr>
              <w:t>: PAYMENTS SCHEDULE</w:t>
            </w:r>
          </w:p>
          <w:p w14:paraId="56EF9091" w14:textId="6B113575" w:rsidR="00E523B3" w:rsidRPr="00A54731" w:rsidRDefault="001B5A95" w:rsidP="00E523B3">
            <w:pPr>
              <w:spacing w:after="120"/>
              <w:rPr>
                <w:rFonts w:ascii="Calibri" w:hAnsi="Calibri" w:cs="Calibri"/>
                <w:szCs w:val="22"/>
                <w:lang w:val="en-GB"/>
              </w:rPr>
            </w:pPr>
            <w:r>
              <w:rPr>
                <w:rFonts w:ascii="Calibri" w:hAnsi="Calibri" w:cs="Calibri"/>
                <w:szCs w:val="22"/>
                <w:lang w:val="en-GB"/>
              </w:rPr>
              <w:t xml:space="preserve">ANNEX 4: </w:t>
            </w:r>
            <w:r w:rsidR="00E523B3" w:rsidRPr="00A54731">
              <w:rPr>
                <w:rFonts w:ascii="Calibri" w:hAnsi="Calibri" w:cs="Calibri"/>
                <w:szCs w:val="22"/>
                <w:lang w:val="en-GB"/>
              </w:rPr>
              <w:t>TENDER BOOK AND CLARIFICATIONS</w:t>
            </w:r>
          </w:p>
          <w:p w14:paraId="08E3D555" w14:textId="5958AD2F" w:rsidR="00E523B3" w:rsidRPr="00A54731" w:rsidRDefault="00E523B3" w:rsidP="00E523B3">
            <w:pPr>
              <w:spacing w:after="120"/>
              <w:rPr>
                <w:rFonts w:ascii="Calibri" w:hAnsi="Calibri" w:cs="Calibri"/>
                <w:szCs w:val="22"/>
                <w:lang w:val="en-GB"/>
              </w:rPr>
            </w:pPr>
            <w:r w:rsidRPr="00A54731">
              <w:rPr>
                <w:rFonts w:ascii="Calibri" w:hAnsi="Calibri" w:cs="Calibri"/>
                <w:szCs w:val="22"/>
                <w:lang w:val="en-GB"/>
              </w:rPr>
              <w:t xml:space="preserve">ANNEX </w:t>
            </w:r>
            <w:r w:rsidR="001B5A95">
              <w:rPr>
                <w:rFonts w:ascii="Calibri" w:hAnsi="Calibri" w:cs="Calibri"/>
                <w:szCs w:val="22"/>
                <w:lang w:val="en-GB"/>
              </w:rPr>
              <w:t>5</w:t>
            </w:r>
            <w:r w:rsidRPr="00A54731">
              <w:rPr>
                <w:rFonts w:ascii="Calibri" w:hAnsi="Calibri" w:cs="Calibri"/>
                <w:szCs w:val="22"/>
                <w:lang w:val="en-GB"/>
              </w:rPr>
              <w:t>: THE OFFER AND CLARIFICATIONS</w:t>
            </w:r>
          </w:p>
        </w:tc>
      </w:tr>
    </w:tbl>
    <w:p w14:paraId="059C463C" w14:textId="77777777" w:rsidR="00BA3A23" w:rsidRDefault="00BA3A23" w:rsidP="005D74BC">
      <w:pPr>
        <w:rPr>
          <w:rFonts w:ascii="Calibri" w:hAnsi="Calibri" w:cs="Calibri"/>
        </w:rPr>
      </w:pPr>
    </w:p>
    <w:p w14:paraId="096F144D" w14:textId="77777777" w:rsidR="00B52302" w:rsidRDefault="00B52302" w:rsidP="005D74BC">
      <w:pPr>
        <w:rPr>
          <w:rFonts w:ascii="Calibri" w:hAnsi="Calibri" w:cs="Calibri"/>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1"/>
      </w:tblGrid>
      <w:tr w:rsidR="00F87841" w14:paraId="63A953AE" w14:textId="77777777" w:rsidTr="00F87841">
        <w:tc>
          <w:tcPr>
            <w:tcW w:w="4957" w:type="dxa"/>
          </w:tcPr>
          <w:p w14:paraId="6CE72867" w14:textId="77777777" w:rsidR="00F87841" w:rsidRPr="00F87841" w:rsidRDefault="00F87841" w:rsidP="00F87841">
            <w:pPr>
              <w:jc w:val="center"/>
              <w:rPr>
                <w:rFonts w:ascii="Calibri" w:hAnsi="Calibri" w:cs="Calibri"/>
                <w:b/>
                <w:bCs/>
                <w:lang w:val="en-GB"/>
              </w:rPr>
            </w:pPr>
            <w:r w:rsidRPr="00F87841">
              <w:rPr>
                <w:rFonts w:ascii="Calibri" w:hAnsi="Calibri" w:cs="Calibri"/>
                <w:b/>
                <w:bCs/>
                <w:lang w:val="en-GB"/>
              </w:rPr>
              <w:t>Beneficiar/Beneficiary</w:t>
            </w:r>
          </w:p>
          <w:p w14:paraId="525D7B3B" w14:textId="77777777" w:rsidR="00F87841" w:rsidRPr="00F87841" w:rsidRDefault="00F87841" w:rsidP="00F87841">
            <w:pPr>
              <w:jc w:val="center"/>
              <w:rPr>
                <w:rFonts w:ascii="Calibri" w:hAnsi="Calibri" w:cs="Calibri"/>
                <w:b/>
                <w:bCs/>
                <w:lang w:val="en-GB"/>
              </w:rPr>
            </w:pPr>
            <w:r w:rsidRPr="00F87841">
              <w:rPr>
                <w:rFonts w:ascii="Calibri" w:hAnsi="Calibri" w:cs="Calibri"/>
                <w:b/>
                <w:bCs/>
                <w:lang w:val="en-GB"/>
              </w:rPr>
              <w:t>UNION WIND S.R.L.</w:t>
            </w:r>
          </w:p>
          <w:p w14:paraId="1C2864A4" w14:textId="09422817" w:rsidR="00F87841" w:rsidRPr="00F87841" w:rsidRDefault="00F87841" w:rsidP="00F87841">
            <w:pPr>
              <w:jc w:val="center"/>
              <w:rPr>
                <w:rFonts w:ascii="Calibri" w:hAnsi="Calibri" w:cs="Calibri"/>
                <w:b/>
                <w:bCs/>
                <w:lang w:val="en-GB"/>
              </w:rPr>
            </w:pPr>
            <w:r w:rsidRPr="0089186B">
              <w:rPr>
                <w:rFonts w:ascii="Calibri" w:hAnsi="Calibri" w:cs="Calibri"/>
                <w:lang w:val="en-GB"/>
              </w:rPr>
              <w:t>prin/by</w:t>
            </w:r>
            <w:r w:rsidRPr="00F87841">
              <w:rPr>
                <w:rFonts w:ascii="Calibri" w:hAnsi="Calibri" w:cs="Calibri"/>
                <w:b/>
                <w:bCs/>
                <w:lang w:val="en-GB"/>
              </w:rPr>
              <w:t xml:space="preserve"> </w:t>
            </w:r>
            <w:r w:rsidRPr="0089186B">
              <w:rPr>
                <w:rFonts w:ascii="Calibri" w:hAnsi="Calibri" w:cs="Calibri"/>
                <w:highlight w:val="yellow"/>
                <w:lang w:val="en-GB"/>
              </w:rPr>
              <w:t>__</w:t>
            </w:r>
          </w:p>
          <w:p w14:paraId="557BD4EE" w14:textId="2B15B287" w:rsidR="00F87841" w:rsidRDefault="00F87841" w:rsidP="00F87841">
            <w:pPr>
              <w:jc w:val="center"/>
              <w:rPr>
                <w:rFonts w:ascii="Calibri" w:hAnsi="Calibri" w:cs="Calibri"/>
                <w:lang w:val="en-GB"/>
              </w:rPr>
            </w:pPr>
          </w:p>
        </w:tc>
        <w:tc>
          <w:tcPr>
            <w:tcW w:w="4961" w:type="dxa"/>
          </w:tcPr>
          <w:p w14:paraId="1B30FF3D" w14:textId="77777777" w:rsidR="00F87841" w:rsidRPr="00F87841" w:rsidRDefault="00F87841" w:rsidP="00F87841">
            <w:pPr>
              <w:jc w:val="center"/>
              <w:rPr>
                <w:rFonts w:ascii="Calibri" w:hAnsi="Calibri" w:cs="Calibri"/>
                <w:b/>
                <w:bCs/>
                <w:lang w:val="en-GB"/>
              </w:rPr>
            </w:pPr>
            <w:r w:rsidRPr="00F87841">
              <w:rPr>
                <w:rFonts w:ascii="Calibri" w:hAnsi="Calibri" w:cs="Calibri"/>
                <w:b/>
                <w:bCs/>
                <w:lang w:val="en-GB"/>
              </w:rPr>
              <w:t>Furnizor/Supplier</w:t>
            </w:r>
          </w:p>
          <w:p w14:paraId="1454F846" w14:textId="5505CB60" w:rsidR="00F87841" w:rsidRPr="0089186B" w:rsidRDefault="00F87841" w:rsidP="00F87841">
            <w:pPr>
              <w:jc w:val="center"/>
              <w:rPr>
                <w:rFonts w:ascii="Calibri" w:hAnsi="Calibri" w:cs="Calibri"/>
                <w:lang w:val="en-GB"/>
              </w:rPr>
            </w:pPr>
            <w:r w:rsidRPr="0089186B">
              <w:rPr>
                <w:rFonts w:ascii="Calibri" w:hAnsi="Calibri" w:cs="Calibri"/>
                <w:sz w:val="20"/>
                <w:szCs w:val="22"/>
                <w:highlight w:val="yellow"/>
                <w:lang w:val="en-GB"/>
              </w:rPr>
              <w:t>__</w:t>
            </w:r>
          </w:p>
          <w:p w14:paraId="7C35A5D0" w14:textId="5A5804B4" w:rsidR="00F87841" w:rsidRPr="00F87841" w:rsidRDefault="00F87841" w:rsidP="00F87841">
            <w:pPr>
              <w:jc w:val="center"/>
              <w:rPr>
                <w:rFonts w:ascii="Calibri" w:hAnsi="Calibri" w:cs="Calibri"/>
                <w:b/>
                <w:bCs/>
                <w:lang w:val="en-GB"/>
              </w:rPr>
            </w:pPr>
            <w:r w:rsidRPr="0089186B">
              <w:rPr>
                <w:rFonts w:ascii="Calibri" w:hAnsi="Calibri" w:cs="Calibri"/>
                <w:lang w:val="en-GB"/>
              </w:rPr>
              <w:t>prin/by</w:t>
            </w:r>
            <w:r w:rsidRPr="00F87841">
              <w:rPr>
                <w:rFonts w:ascii="Calibri" w:hAnsi="Calibri" w:cs="Calibri"/>
                <w:b/>
                <w:bCs/>
                <w:lang w:val="en-GB"/>
              </w:rPr>
              <w:t xml:space="preserve"> </w:t>
            </w:r>
            <w:r w:rsidRPr="0089186B">
              <w:rPr>
                <w:rFonts w:ascii="Calibri" w:hAnsi="Calibri" w:cs="Calibri"/>
                <w:highlight w:val="yellow"/>
                <w:lang w:val="en-GB"/>
              </w:rPr>
              <w:t>__</w:t>
            </w:r>
          </w:p>
          <w:p w14:paraId="0AA47F03" w14:textId="41BC8C2B" w:rsidR="00F87841" w:rsidRDefault="00F87841" w:rsidP="00F87841">
            <w:pPr>
              <w:jc w:val="center"/>
              <w:rPr>
                <w:rFonts w:ascii="Calibri" w:hAnsi="Calibri" w:cs="Calibri"/>
                <w:lang w:val="en-GB"/>
              </w:rPr>
            </w:pPr>
          </w:p>
        </w:tc>
      </w:tr>
    </w:tbl>
    <w:p w14:paraId="2D3A9F9C" w14:textId="77777777" w:rsidR="00BA3A23" w:rsidRDefault="00BA3A23" w:rsidP="005D74BC">
      <w:pPr>
        <w:rPr>
          <w:rFonts w:ascii="Calibri" w:hAnsi="Calibri" w:cs="Calibri"/>
          <w:lang w:val="en-GB"/>
        </w:rPr>
      </w:pPr>
    </w:p>
    <w:p w14:paraId="790FE2D9" w14:textId="77777777" w:rsidR="00E523B3" w:rsidRDefault="00E523B3" w:rsidP="005D74BC">
      <w:pPr>
        <w:rPr>
          <w:rFonts w:ascii="Calibri" w:hAnsi="Calibri" w:cs="Calibri"/>
          <w:lang w:val="en-GB"/>
        </w:rPr>
      </w:pPr>
    </w:p>
    <w:p w14:paraId="1FB6A478" w14:textId="77777777" w:rsidR="00E523B3" w:rsidRDefault="00E523B3" w:rsidP="005D74BC">
      <w:pPr>
        <w:rPr>
          <w:rFonts w:ascii="Calibri" w:hAnsi="Calibri" w:cs="Calibri"/>
          <w:lang w:val="en-GB"/>
        </w:rPr>
      </w:pPr>
    </w:p>
    <w:p w14:paraId="1C4DDF5A" w14:textId="77777777" w:rsidR="00E523B3" w:rsidRDefault="00E523B3" w:rsidP="005D74BC">
      <w:pPr>
        <w:rPr>
          <w:rFonts w:ascii="Calibri" w:hAnsi="Calibri" w:cs="Calibri"/>
          <w:lang w:val="en-GB"/>
        </w:rPr>
      </w:pPr>
    </w:p>
    <w:p w14:paraId="4334A542" w14:textId="77777777" w:rsidR="00433A30" w:rsidRDefault="00433A30" w:rsidP="005D74BC">
      <w:pPr>
        <w:rPr>
          <w:rFonts w:ascii="Calibri" w:hAnsi="Calibri" w:cs="Calibri"/>
          <w:lang w:val="en-GB"/>
        </w:rPr>
      </w:pPr>
    </w:p>
    <w:p w14:paraId="0D47B4C2" w14:textId="77777777" w:rsidR="00433A30" w:rsidRDefault="00433A30" w:rsidP="005D74BC">
      <w:pPr>
        <w:rPr>
          <w:rFonts w:ascii="Calibri" w:hAnsi="Calibri" w:cs="Calibri"/>
          <w:lang w:val="en-GB"/>
        </w:rPr>
      </w:pPr>
    </w:p>
    <w:p w14:paraId="58F1231A" w14:textId="77777777" w:rsidR="00433A30" w:rsidRDefault="00433A30" w:rsidP="005D74BC">
      <w:pPr>
        <w:rPr>
          <w:rFonts w:ascii="Calibri" w:hAnsi="Calibri" w:cs="Calibri"/>
          <w:lang w:val="en-GB"/>
        </w:rPr>
      </w:pPr>
    </w:p>
    <w:p w14:paraId="6D64B794" w14:textId="77777777" w:rsidR="001B5A95" w:rsidRDefault="001B5A95" w:rsidP="005D74BC">
      <w:pPr>
        <w:rPr>
          <w:rFonts w:ascii="Calibri" w:hAnsi="Calibri" w:cs="Calibri"/>
          <w:lang w:val="en-GB"/>
        </w:rPr>
      </w:pPr>
    </w:p>
    <w:p w14:paraId="765A94E9" w14:textId="77777777" w:rsidR="001B5A95" w:rsidRDefault="001B5A95" w:rsidP="005D74BC">
      <w:pPr>
        <w:rPr>
          <w:rFonts w:ascii="Calibri" w:hAnsi="Calibri" w:cs="Calibri"/>
          <w:lang w:val="en-GB"/>
        </w:rPr>
      </w:pPr>
    </w:p>
    <w:p w14:paraId="0D4449F2" w14:textId="77777777" w:rsidR="0089186B" w:rsidRDefault="0089186B" w:rsidP="005D74BC">
      <w:pPr>
        <w:rPr>
          <w:rFonts w:ascii="Calibri" w:hAnsi="Calibri" w:cs="Calibri"/>
          <w:lang w:val="en-GB"/>
        </w:rPr>
      </w:pPr>
    </w:p>
    <w:p w14:paraId="0CAFF2E4" w14:textId="77777777" w:rsidR="0089186B" w:rsidRDefault="0089186B" w:rsidP="005D74BC">
      <w:pPr>
        <w:rPr>
          <w:rFonts w:ascii="Calibri" w:hAnsi="Calibri" w:cs="Calibri"/>
          <w:lang w:val="en-GB"/>
        </w:rPr>
      </w:pPr>
    </w:p>
    <w:p w14:paraId="267894C9" w14:textId="77777777" w:rsidR="006E4834" w:rsidRDefault="006E4834" w:rsidP="005D74BC">
      <w:pPr>
        <w:rPr>
          <w:rFonts w:ascii="Calibri" w:hAnsi="Calibri" w:cs="Calibri"/>
          <w:lang w:val="en-GB"/>
        </w:rPr>
      </w:pPr>
    </w:p>
    <w:p w14:paraId="7FAF9F6B" w14:textId="77777777" w:rsidR="006E4834" w:rsidRDefault="006E4834" w:rsidP="005D74BC">
      <w:pPr>
        <w:rPr>
          <w:rFonts w:ascii="Calibri" w:hAnsi="Calibri" w:cs="Calibri"/>
          <w:lang w:val="en-GB"/>
        </w:rPr>
      </w:pPr>
    </w:p>
    <w:p w14:paraId="4F1EBC4D" w14:textId="77777777" w:rsidR="006E4834" w:rsidRDefault="006E4834" w:rsidP="005D74BC">
      <w:pPr>
        <w:rPr>
          <w:rFonts w:ascii="Calibri" w:hAnsi="Calibri" w:cs="Calibri"/>
          <w:lang w:val="en-GB"/>
        </w:rPr>
      </w:pPr>
    </w:p>
    <w:p w14:paraId="4CF657B8" w14:textId="77777777" w:rsidR="001B5A95" w:rsidRDefault="001B5A95" w:rsidP="005D74BC">
      <w:pPr>
        <w:rPr>
          <w:rFonts w:ascii="Calibri" w:hAnsi="Calibri" w:cs="Calibri"/>
          <w:lang w:val="en-GB"/>
        </w:rPr>
      </w:pPr>
    </w:p>
    <w:p w14:paraId="5D02D6CA" w14:textId="77777777" w:rsidR="001B5A95" w:rsidRDefault="001B5A95" w:rsidP="005D74BC">
      <w:pPr>
        <w:rPr>
          <w:rFonts w:ascii="Calibri" w:hAnsi="Calibri" w:cs="Calibri"/>
          <w:lang w:val="en-GB"/>
        </w:rPr>
      </w:pPr>
    </w:p>
    <w:p w14:paraId="2E740D20" w14:textId="77777777" w:rsidR="001B5A95" w:rsidRDefault="001B5A95" w:rsidP="005D74BC">
      <w:pPr>
        <w:rPr>
          <w:rFonts w:ascii="Calibri" w:hAnsi="Calibri" w:cs="Calibri"/>
          <w:lang w:val="en-GB"/>
        </w:rPr>
      </w:pPr>
    </w:p>
    <w:p w14:paraId="5728120A" w14:textId="67F47379" w:rsidR="001B5A95" w:rsidRPr="00433A30" w:rsidRDefault="001B5A95" w:rsidP="001B5A95">
      <w:pPr>
        <w:pBdr>
          <w:bottom w:val="single" w:sz="4" w:space="1" w:color="auto"/>
        </w:pBdr>
        <w:ind w:left="142"/>
        <w:rPr>
          <w:rFonts w:ascii="Calibri" w:hAnsi="Calibri" w:cs="Calibri"/>
          <w:b/>
          <w:bCs/>
          <w:sz w:val="32"/>
          <w:szCs w:val="32"/>
        </w:rPr>
      </w:pPr>
      <w:r w:rsidRPr="00433A30">
        <w:rPr>
          <w:rFonts w:ascii="Calibri" w:hAnsi="Calibri" w:cs="Calibri"/>
          <w:b/>
          <w:bCs/>
          <w:sz w:val="32"/>
          <w:szCs w:val="32"/>
        </w:rPr>
        <w:t xml:space="preserve">ANNEX </w:t>
      </w:r>
      <w:r>
        <w:rPr>
          <w:rFonts w:ascii="Calibri" w:hAnsi="Calibri" w:cs="Calibri"/>
          <w:b/>
          <w:bCs/>
          <w:sz w:val="32"/>
          <w:szCs w:val="32"/>
        </w:rPr>
        <w:t>1</w:t>
      </w:r>
    </w:p>
    <w:p w14:paraId="3748E545" w14:textId="77777777" w:rsidR="001B5A95" w:rsidRPr="001B5A95" w:rsidRDefault="001B5A95" w:rsidP="001B5A95">
      <w:pPr>
        <w:ind w:left="142"/>
        <w:rPr>
          <w:rFonts w:ascii="Calibri" w:hAnsi="Calibri" w:cs="Calibri"/>
          <w:b/>
          <w:bCs/>
          <w:color w:val="275317" w:themeColor="accent6" w:themeShade="80"/>
          <w:lang w:val="en-GB"/>
        </w:rPr>
      </w:pPr>
      <w:r w:rsidRPr="001B5A95">
        <w:rPr>
          <w:rFonts w:ascii="Calibri" w:hAnsi="Calibri" w:cs="Calibri"/>
          <w:b/>
          <w:bCs/>
          <w:color w:val="275317" w:themeColor="accent6" w:themeShade="80"/>
          <w:lang w:val="en-GB"/>
        </w:rPr>
        <w:t>TERMENE ȘI CONDIȚII GENERALE / GENERAL TERMS AND CONDITIONS</w:t>
      </w:r>
    </w:p>
    <w:p w14:paraId="647B5DEA" w14:textId="77777777" w:rsidR="001B5A95" w:rsidRDefault="001B5A95" w:rsidP="005D74BC">
      <w:pPr>
        <w:rPr>
          <w:rFonts w:ascii="Calibri" w:hAnsi="Calibri" w:cs="Calibri"/>
          <w:lang w:val="en-GB"/>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48"/>
      </w:tblGrid>
      <w:tr w:rsidR="001B5A95" w:rsidRPr="004E203B" w14:paraId="54D27168" w14:textId="77777777" w:rsidTr="001B5A95">
        <w:tc>
          <w:tcPr>
            <w:tcW w:w="4957" w:type="dxa"/>
            <w:shd w:val="clear" w:color="auto" w:fill="auto"/>
          </w:tcPr>
          <w:p w14:paraId="157AAD5C" w14:textId="77777777" w:rsidR="001B5A95" w:rsidRDefault="001B5A95" w:rsidP="0035289E">
            <w:pPr>
              <w:spacing w:after="120"/>
              <w:rPr>
                <w:rFonts w:ascii="Calibri" w:hAnsi="Calibri" w:cs="Calibri"/>
                <w:b/>
                <w:bCs/>
                <w:szCs w:val="22"/>
              </w:rPr>
            </w:pPr>
            <w:r w:rsidRPr="004E203B">
              <w:rPr>
                <w:rFonts w:ascii="Calibri" w:hAnsi="Calibri" w:cs="Calibri"/>
                <w:b/>
                <w:bCs/>
                <w:szCs w:val="22"/>
              </w:rPr>
              <w:t>Calendarul Furnizorului pentru Proiect</w:t>
            </w:r>
          </w:p>
          <w:p w14:paraId="76C57846" w14:textId="1E8D5CB6" w:rsidR="001B5A95" w:rsidRPr="004E203B" w:rsidRDefault="001B5A95" w:rsidP="0035289E">
            <w:pPr>
              <w:spacing w:after="120"/>
              <w:rPr>
                <w:rFonts w:ascii="Calibri" w:hAnsi="Calibri" w:cs="Calibri"/>
                <w:b/>
                <w:bCs/>
                <w:szCs w:val="22"/>
              </w:rPr>
            </w:pPr>
            <w:r w:rsidRPr="001B5A95">
              <w:rPr>
                <w:rFonts w:ascii="Calibri" w:hAnsi="Calibri" w:cs="Calibri"/>
                <w:b/>
                <w:bCs/>
                <w:szCs w:val="22"/>
              </w:rPr>
              <w:t>(„Grafic de execuție”)</w:t>
            </w:r>
          </w:p>
          <w:p w14:paraId="0F91786F" w14:textId="77777777" w:rsidR="001B5A95" w:rsidRDefault="001B5A95" w:rsidP="0035289E">
            <w:pPr>
              <w:spacing w:after="120"/>
              <w:rPr>
                <w:rFonts w:ascii="Calibri" w:hAnsi="Calibri" w:cs="Calibri"/>
                <w:szCs w:val="22"/>
                <w:highlight w:val="yellow"/>
              </w:rPr>
            </w:pPr>
          </w:p>
          <w:p w14:paraId="7C142872" w14:textId="182CF3CB" w:rsidR="001B5A95" w:rsidRPr="001B5A95" w:rsidRDefault="001B5A95" w:rsidP="0035289E">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5CF0DB88" w14:textId="213DE900"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1F22C72D" w14:textId="5F206523"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143FC9DD" w14:textId="78D4DC22"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lastRenderedPageBreak/>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1E5958F9" w14:textId="4AB84714" w:rsidR="001B5A95" w:rsidRPr="004E203B" w:rsidRDefault="001B5A95" w:rsidP="001B5A95">
            <w:pPr>
              <w:spacing w:after="120"/>
              <w:rPr>
                <w:rFonts w:ascii="Calibri" w:hAnsi="Calibri" w:cs="Calibri"/>
                <w:szCs w:val="22"/>
              </w:rPr>
            </w:pPr>
          </w:p>
        </w:tc>
        <w:tc>
          <w:tcPr>
            <w:tcW w:w="4948" w:type="dxa"/>
            <w:shd w:val="clear" w:color="auto" w:fill="auto"/>
          </w:tcPr>
          <w:p w14:paraId="64B704EC" w14:textId="77777777" w:rsidR="001B5A95" w:rsidRDefault="001B5A95" w:rsidP="0035289E">
            <w:pPr>
              <w:spacing w:after="120"/>
              <w:rPr>
                <w:rFonts w:ascii="Calibri" w:hAnsi="Calibri" w:cs="Calibri"/>
                <w:b/>
                <w:bCs/>
                <w:szCs w:val="22"/>
                <w:lang w:val="en-GB"/>
              </w:rPr>
            </w:pPr>
            <w:r w:rsidRPr="004E203B">
              <w:rPr>
                <w:rFonts w:ascii="Calibri" w:hAnsi="Calibri" w:cs="Calibri"/>
                <w:b/>
                <w:bCs/>
                <w:szCs w:val="22"/>
                <w:lang w:val="en-GB"/>
              </w:rPr>
              <w:lastRenderedPageBreak/>
              <w:t xml:space="preserve">Supplier </w:t>
            </w:r>
            <w:r>
              <w:rPr>
                <w:rFonts w:ascii="Calibri" w:hAnsi="Calibri" w:cs="Calibri"/>
                <w:b/>
                <w:bCs/>
                <w:szCs w:val="22"/>
                <w:lang w:val="en-GB"/>
              </w:rPr>
              <w:t>s</w:t>
            </w:r>
            <w:r w:rsidRPr="004E203B">
              <w:rPr>
                <w:rFonts w:ascii="Calibri" w:hAnsi="Calibri" w:cs="Calibri"/>
                <w:b/>
                <w:bCs/>
                <w:szCs w:val="22"/>
                <w:lang w:val="en-GB"/>
              </w:rPr>
              <w:t>chedule</w:t>
            </w:r>
            <w:r>
              <w:rPr>
                <w:rFonts w:ascii="Calibri" w:hAnsi="Calibri" w:cs="Calibri"/>
                <w:b/>
                <w:bCs/>
                <w:szCs w:val="22"/>
                <w:lang w:val="en-GB"/>
              </w:rPr>
              <w:t xml:space="preserve"> for the Project</w:t>
            </w:r>
          </w:p>
          <w:p w14:paraId="6579EA89" w14:textId="675DE527" w:rsidR="001B5A95" w:rsidRPr="004E203B" w:rsidRDefault="001B5A95" w:rsidP="0035289E">
            <w:pPr>
              <w:spacing w:after="120"/>
              <w:rPr>
                <w:rFonts w:ascii="Calibri" w:hAnsi="Calibri" w:cs="Calibri"/>
                <w:b/>
                <w:bCs/>
                <w:szCs w:val="22"/>
                <w:lang w:val="en-GB"/>
              </w:rPr>
            </w:pPr>
            <w:r>
              <w:rPr>
                <w:rFonts w:ascii="Calibri" w:hAnsi="Calibri" w:cs="Calibri"/>
                <w:b/>
                <w:bCs/>
                <w:szCs w:val="22"/>
                <w:lang w:val="en-GB"/>
              </w:rPr>
              <w:t>(”Time Schedule”)</w:t>
            </w:r>
          </w:p>
          <w:p w14:paraId="75D3680E" w14:textId="77777777" w:rsidR="001B5A95" w:rsidRDefault="001B5A95" w:rsidP="001B5A95">
            <w:pPr>
              <w:spacing w:after="120"/>
              <w:rPr>
                <w:rFonts w:ascii="Calibri" w:hAnsi="Calibri" w:cs="Calibri"/>
                <w:szCs w:val="22"/>
                <w:highlight w:val="yellow"/>
              </w:rPr>
            </w:pPr>
          </w:p>
          <w:p w14:paraId="3A9392CC" w14:textId="5AC5EAF4"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4A7374E6" w14:textId="77777777"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4A587EC2" w14:textId="77777777"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4003C533" w14:textId="77777777" w:rsidR="001B5A95" w:rsidRPr="001B5A95" w:rsidRDefault="001B5A95" w:rsidP="001B5A95">
            <w:pPr>
              <w:spacing w:after="120"/>
              <w:rPr>
                <w:rFonts w:ascii="Calibri" w:hAnsi="Calibri" w:cs="Calibri"/>
                <w:szCs w:val="22"/>
                <w:highlight w:val="yellow"/>
              </w:rPr>
            </w:pPr>
            <w:r>
              <w:rPr>
                <w:rFonts w:ascii="Calibri" w:hAnsi="Calibri" w:cs="Calibri"/>
                <w:szCs w:val="22"/>
                <w:highlight w:val="yellow"/>
              </w:rPr>
              <w:lastRenderedPageBreak/>
              <w:t xml:space="preserve">(date) </w:t>
            </w:r>
            <w:r w:rsidRPr="001B5A95">
              <w:rPr>
                <w:rFonts w:ascii="Calibri" w:hAnsi="Calibri" w:cs="Calibri"/>
                <w:szCs w:val="22"/>
                <w:highlight w:val="yellow"/>
              </w:rPr>
              <w:t>__</w:t>
            </w:r>
            <w:r>
              <w:rPr>
                <w:rFonts w:ascii="Calibri" w:hAnsi="Calibri" w:cs="Calibri"/>
                <w:szCs w:val="22"/>
                <w:highlight w:val="yellow"/>
              </w:rPr>
              <w:t xml:space="preserve"> (service)</w:t>
            </w:r>
          </w:p>
          <w:p w14:paraId="5C44C1FA" w14:textId="047FEC29" w:rsidR="001B5A95" w:rsidRPr="004E203B" w:rsidRDefault="001B5A95" w:rsidP="001B5A95">
            <w:pPr>
              <w:spacing w:after="120"/>
              <w:rPr>
                <w:rFonts w:ascii="Calibri" w:hAnsi="Calibri" w:cs="Calibri"/>
                <w:szCs w:val="22"/>
                <w:lang w:val="en-GB"/>
              </w:rPr>
            </w:pPr>
          </w:p>
        </w:tc>
      </w:tr>
    </w:tbl>
    <w:p w14:paraId="77DE4F13" w14:textId="77777777" w:rsidR="001B5A95" w:rsidRDefault="001B5A95" w:rsidP="005D74BC">
      <w:pPr>
        <w:rPr>
          <w:rFonts w:ascii="Calibri" w:hAnsi="Calibri" w:cs="Calibri"/>
          <w:lang w:val="en-GB"/>
        </w:rPr>
      </w:pPr>
    </w:p>
    <w:p w14:paraId="759A9F93" w14:textId="77777777" w:rsidR="001B5A95" w:rsidRDefault="001B5A95" w:rsidP="005D74BC">
      <w:pPr>
        <w:rPr>
          <w:rFonts w:ascii="Calibri" w:hAnsi="Calibri" w:cs="Calibri"/>
          <w:lang w:val="en-GB"/>
        </w:rPr>
      </w:pPr>
    </w:p>
    <w:p w14:paraId="002097EC" w14:textId="77777777" w:rsidR="001B5A95" w:rsidRDefault="001B5A95" w:rsidP="005D74BC">
      <w:pPr>
        <w:rPr>
          <w:rFonts w:ascii="Calibri" w:hAnsi="Calibri" w:cs="Calibri"/>
          <w:lang w:val="en-GB"/>
        </w:rPr>
      </w:pPr>
    </w:p>
    <w:p w14:paraId="710E5AAF" w14:textId="77777777" w:rsidR="001B5A95" w:rsidRDefault="001B5A95" w:rsidP="005D74BC">
      <w:pPr>
        <w:rPr>
          <w:rFonts w:ascii="Calibri" w:hAnsi="Calibri" w:cs="Calibri"/>
          <w:lang w:val="en-GB"/>
        </w:rPr>
      </w:pPr>
    </w:p>
    <w:p w14:paraId="4B07A087" w14:textId="77777777" w:rsidR="001B5A95" w:rsidRDefault="001B5A95" w:rsidP="005D74BC">
      <w:pPr>
        <w:rPr>
          <w:rFonts w:ascii="Calibri" w:hAnsi="Calibri" w:cs="Calibri"/>
          <w:lang w:val="en-GB"/>
        </w:rPr>
      </w:pPr>
    </w:p>
    <w:p w14:paraId="47564A26" w14:textId="77777777" w:rsidR="001B5A95" w:rsidRDefault="001B5A95" w:rsidP="005D74BC">
      <w:pPr>
        <w:rPr>
          <w:rFonts w:ascii="Calibri" w:hAnsi="Calibri" w:cs="Calibri"/>
          <w:lang w:val="en-GB"/>
        </w:rPr>
      </w:pPr>
    </w:p>
    <w:p w14:paraId="1C7380CF" w14:textId="77777777" w:rsidR="001B5A95" w:rsidRDefault="001B5A95" w:rsidP="005D74BC">
      <w:pPr>
        <w:rPr>
          <w:rFonts w:ascii="Calibri" w:hAnsi="Calibri" w:cs="Calibri"/>
          <w:lang w:val="en-GB"/>
        </w:rPr>
      </w:pPr>
    </w:p>
    <w:p w14:paraId="15DDFB9F" w14:textId="77777777" w:rsidR="001B5A95" w:rsidRDefault="001B5A95" w:rsidP="005D74BC">
      <w:pPr>
        <w:rPr>
          <w:rFonts w:ascii="Calibri" w:hAnsi="Calibri" w:cs="Calibri"/>
          <w:lang w:val="en-GB"/>
        </w:rPr>
      </w:pPr>
    </w:p>
    <w:p w14:paraId="39B2A928" w14:textId="77777777" w:rsidR="001B5A95" w:rsidRDefault="001B5A95" w:rsidP="005D74BC">
      <w:pPr>
        <w:rPr>
          <w:rFonts w:ascii="Calibri" w:hAnsi="Calibri" w:cs="Calibri"/>
          <w:lang w:val="en-GB"/>
        </w:rPr>
      </w:pPr>
    </w:p>
    <w:p w14:paraId="0568E358" w14:textId="77777777" w:rsidR="001B5A95" w:rsidRDefault="001B5A95" w:rsidP="005D74BC">
      <w:pPr>
        <w:rPr>
          <w:rFonts w:ascii="Calibri" w:hAnsi="Calibri" w:cs="Calibri"/>
          <w:lang w:val="en-GB"/>
        </w:rPr>
      </w:pPr>
    </w:p>
    <w:p w14:paraId="5972FEB4" w14:textId="77777777" w:rsidR="001B5A95" w:rsidRDefault="001B5A95" w:rsidP="005D74BC">
      <w:pPr>
        <w:rPr>
          <w:rFonts w:ascii="Calibri" w:hAnsi="Calibri" w:cs="Calibri"/>
          <w:lang w:val="en-GB"/>
        </w:rPr>
      </w:pPr>
    </w:p>
    <w:p w14:paraId="051BF932" w14:textId="77777777" w:rsidR="001B5A95" w:rsidRDefault="001B5A95" w:rsidP="005D74BC">
      <w:pPr>
        <w:rPr>
          <w:rFonts w:ascii="Calibri" w:hAnsi="Calibri" w:cs="Calibri"/>
          <w:lang w:val="en-GB"/>
        </w:rPr>
      </w:pPr>
    </w:p>
    <w:p w14:paraId="6102B975" w14:textId="77777777" w:rsidR="001B5A95" w:rsidRDefault="001B5A95" w:rsidP="005D74BC">
      <w:pPr>
        <w:rPr>
          <w:rFonts w:ascii="Calibri" w:hAnsi="Calibri" w:cs="Calibri"/>
          <w:lang w:val="en-GB"/>
        </w:rPr>
      </w:pPr>
    </w:p>
    <w:p w14:paraId="2D3C9312" w14:textId="77777777" w:rsidR="001B5A95" w:rsidRDefault="001B5A95" w:rsidP="005D74BC">
      <w:pPr>
        <w:rPr>
          <w:rFonts w:ascii="Calibri" w:hAnsi="Calibri" w:cs="Calibri"/>
          <w:lang w:val="en-GB"/>
        </w:rPr>
      </w:pPr>
    </w:p>
    <w:p w14:paraId="28D91F53" w14:textId="77777777" w:rsidR="001B5A95" w:rsidRDefault="001B5A95" w:rsidP="005D74BC">
      <w:pPr>
        <w:rPr>
          <w:rFonts w:ascii="Calibri" w:hAnsi="Calibri" w:cs="Calibri"/>
          <w:lang w:val="en-GB"/>
        </w:rPr>
      </w:pPr>
    </w:p>
    <w:p w14:paraId="32A9088D" w14:textId="77777777" w:rsidR="001B5A95" w:rsidRDefault="001B5A95" w:rsidP="005D74BC">
      <w:pPr>
        <w:rPr>
          <w:rFonts w:ascii="Calibri" w:hAnsi="Calibri" w:cs="Calibri"/>
          <w:lang w:val="en-GB"/>
        </w:rPr>
      </w:pPr>
    </w:p>
    <w:p w14:paraId="0A1DBBF0" w14:textId="77777777" w:rsidR="001B5A95" w:rsidRDefault="001B5A95" w:rsidP="005D74BC">
      <w:pPr>
        <w:rPr>
          <w:rFonts w:ascii="Calibri" w:hAnsi="Calibri" w:cs="Calibri"/>
          <w:lang w:val="en-GB"/>
        </w:rPr>
      </w:pPr>
    </w:p>
    <w:p w14:paraId="1F6295D4" w14:textId="77777777" w:rsidR="001B5A95" w:rsidRDefault="001B5A95" w:rsidP="005D74BC">
      <w:pPr>
        <w:rPr>
          <w:rFonts w:ascii="Calibri" w:hAnsi="Calibri" w:cs="Calibri"/>
          <w:lang w:val="en-GB"/>
        </w:rPr>
      </w:pPr>
    </w:p>
    <w:p w14:paraId="2C87BC8C" w14:textId="77777777" w:rsidR="001B5A95" w:rsidRDefault="001B5A95" w:rsidP="005D74BC">
      <w:pPr>
        <w:rPr>
          <w:rFonts w:ascii="Calibri" w:hAnsi="Calibri" w:cs="Calibri"/>
          <w:lang w:val="en-GB"/>
        </w:rPr>
      </w:pPr>
    </w:p>
    <w:p w14:paraId="2918A21F" w14:textId="77777777" w:rsidR="001B5A95" w:rsidRDefault="001B5A95" w:rsidP="005D74BC">
      <w:pPr>
        <w:rPr>
          <w:rFonts w:ascii="Calibri" w:hAnsi="Calibri" w:cs="Calibri"/>
          <w:lang w:val="en-GB"/>
        </w:rPr>
      </w:pPr>
    </w:p>
    <w:p w14:paraId="7C9EAE05" w14:textId="77777777" w:rsidR="001B5A95" w:rsidRDefault="001B5A95" w:rsidP="005D74BC">
      <w:pPr>
        <w:rPr>
          <w:rFonts w:ascii="Calibri" w:hAnsi="Calibri" w:cs="Calibri"/>
          <w:lang w:val="en-GB"/>
        </w:rPr>
      </w:pPr>
    </w:p>
    <w:p w14:paraId="065DE014" w14:textId="77777777" w:rsidR="001B5A95" w:rsidRDefault="001B5A95" w:rsidP="005D74BC">
      <w:pPr>
        <w:rPr>
          <w:rFonts w:ascii="Calibri" w:hAnsi="Calibri" w:cs="Calibri"/>
          <w:lang w:val="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1B5A95" w:rsidRPr="001B5A95" w14:paraId="2D2F236F" w14:textId="77777777" w:rsidTr="0035289E">
        <w:tc>
          <w:tcPr>
            <w:tcW w:w="5103" w:type="dxa"/>
          </w:tcPr>
          <w:p w14:paraId="462349C4" w14:textId="77777777" w:rsidR="001B5A95" w:rsidRDefault="001B5A95" w:rsidP="0035289E">
            <w:pPr>
              <w:rPr>
                <w:rFonts w:ascii="Calibri" w:hAnsi="Calibri" w:cs="Calibri"/>
                <w:i/>
                <w:iCs/>
                <w:sz w:val="20"/>
                <w:szCs w:val="20"/>
                <w:lang w:val="en-GB"/>
              </w:rPr>
            </w:pPr>
          </w:p>
          <w:p w14:paraId="557FA621" w14:textId="77777777" w:rsidR="001B5A95" w:rsidRPr="001B5A95" w:rsidRDefault="001B5A95" w:rsidP="0035289E">
            <w:pPr>
              <w:rPr>
                <w:rFonts w:ascii="Calibri" w:hAnsi="Calibri" w:cs="Calibri"/>
                <w:i/>
                <w:iCs/>
                <w:sz w:val="20"/>
                <w:szCs w:val="20"/>
                <w:lang w:val="en-GB"/>
              </w:rPr>
            </w:pPr>
            <w:r w:rsidRPr="001B5A95">
              <w:rPr>
                <w:rFonts w:ascii="Calibri" w:hAnsi="Calibri" w:cs="Calibri"/>
                <w:i/>
                <w:iCs/>
                <w:sz w:val="20"/>
                <w:szCs w:val="20"/>
                <w:lang w:val="en-GB"/>
              </w:rPr>
              <w:t>Prezenta Anexă este parte integrantă din Termenele și Condițiile Generale, Părțile fiind de comun acord cu și însușindu-și pe deplin conținutul acesteia.</w:t>
            </w:r>
          </w:p>
        </w:tc>
        <w:tc>
          <w:tcPr>
            <w:tcW w:w="4820" w:type="dxa"/>
          </w:tcPr>
          <w:p w14:paraId="1D152A9D" w14:textId="77777777" w:rsidR="001B5A95" w:rsidRDefault="001B5A95" w:rsidP="0035289E">
            <w:pPr>
              <w:rPr>
                <w:rFonts w:ascii="Calibri" w:hAnsi="Calibri" w:cs="Calibri"/>
                <w:i/>
                <w:iCs/>
                <w:sz w:val="20"/>
                <w:szCs w:val="20"/>
                <w:lang w:val="en-GB"/>
              </w:rPr>
            </w:pPr>
          </w:p>
          <w:p w14:paraId="263FFFD6" w14:textId="77777777" w:rsidR="001B5A95" w:rsidRPr="001B5A95" w:rsidRDefault="001B5A95" w:rsidP="0035289E">
            <w:pPr>
              <w:rPr>
                <w:rFonts w:ascii="Calibri" w:hAnsi="Calibri" w:cs="Calibri"/>
                <w:i/>
                <w:iCs/>
                <w:sz w:val="20"/>
                <w:szCs w:val="20"/>
                <w:lang w:val="en"/>
              </w:rPr>
            </w:pPr>
            <w:r w:rsidRPr="001B5A95">
              <w:rPr>
                <w:rFonts w:ascii="Calibri" w:hAnsi="Calibri" w:cs="Calibri"/>
                <w:i/>
                <w:iCs/>
                <w:sz w:val="20"/>
                <w:szCs w:val="20"/>
                <w:lang w:val="en-GB"/>
              </w:rPr>
              <w:t>The present Annex is part of the General Terms and Conditions, t</w:t>
            </w:r>
            <w:r w:rsidRPr="001B5A95">
              <w:rPr>
                <w:rFonts w:ascii="Calibri" w:hAnsi="Calibri" w:cs="Calibri"/>
                <w:i/>
                <w:iCs/>
                <w:sz w:val="20"/>
                <w:szCs w:val="20"/>
                <w:lang w:val="en"/>
              </w:rPr>
              <w:t>he Parties being in mutual agreement with and fully appropriating its content.</w:t>
            </w:r>
          </w:p>
          <w:p w14:paraId="00468A2A" w14:textId="77777777" w:rsidR="001B5A95" w:rsidRPr="001B5A95" w:rsidRDefault="001B5A95" w:rsidP="0035289E">
            <w:pPr>
              <w:rPr>
                <w:rFonts w:ascii="Calibri" w:hAnsi="Calibri" w:cs="Calibri"/>
                <w:i/>
                <w:iCs/>
                <w:sz w:val="20"/>
                <w:szCs w:val="20"/>
                <w:lang w:val="en-GB"/>
              </w:rPr>
            </w:pPr>
          </w:p>
        </w:tc>
      </w:tr>
    </w:tbl>
    <w:p w14:paraId="35EADF50" w14:textId="40D5CBB1" w:rsidR="001B5A95" w:rsidRPr="00433A30" w:rsidRDefault="001B5A95" w:rsidP="001B5A95">
      <w:pPr>
        <w:pBdr>
          <w:bottom w:val="single" w:sz="4" w:space="1" w:color="auto"/>
        </w:pBdr>
        <w:ind w:firstLine="142"/>
        <w:rPr>
          <w:rFonts w:ascii="Calibri" w:hAnsi="Calibri" w:cs="Calibri"/>
          <w:b/>
          <w:bCs/>
          <w:sz w:val="32"/>
          <w:szCs w:val="32"/>
        </w:rPr>
      </w:pPr>
      <w:r w:rsidRPr="00433A30">
        <w:rPr>
          <w:rFonts w:ascii="Calibri" w:hAnsi="Calibri" w:cs="Calibri"/>
          <w:b/>
          <w:bCs/>
          <w:sz w:val="32"/>
          <w:szCs w:val="32"/>
        </w:rPr>
        <w:t xml:space="preserve">ANNEX </w:t>
      </w:r>
      <w:r>
        <w:rPr>
          <w:rFonts w:ascii="Calibri" w:hAnsi="Calibri" w:cs="Calibri"/>
          <w:b/>
          <w:bCs/>
          <w:sz w:val="32"/>
          <w:szCs w:val="32"/>
        </w:rPr>
        <w:t xml:space="preserve">2 </w:t>
      </w:r>
    </w:p>
    <w:p w14:paraId="0E85CD3E" w14:textId="77777777" w:rsidR="001B5A95" w:rsidRPr="001B5A95" w:rsidRDefault="001B5A95" w:rsidP="001B5A95">
      <w:pPr>
        <w:ind w:left="142"/>
        <w:rPr>
          <w:rFonts w:ascii="Calibri" w:hAnsi="Calibri" w:cs="Calibri"/>
          <w:b/>
          <w:bCs/>
          <w:color w:val="275317" w:themeColor="accent6" w:themeShade="80"/>
          <w:lang w:val="en-GB"/>
        </w:rPr>
      </w:pPr>
      <w:r w:rsidRPr="001B5A95">
        <w:rPr>
          <w:rFonts w:ascii="Calibri" w:hAnsi="Calibri" w:cs="Calibri"/>
          <w:b/>
          <w:bCs/>
          <w:color w:val="275317" w:themeColor="accent6" w:themeShade="80"/>
          <w:lang w:val="en-GB"/>
        </w:rPr>
        <w:t>TERMENE ȘI CONDIȚII GENERALE / GENERAL TERMS AND CONDITIONS</w:t>
      </w:r>
    </w:p>
    <w:p w14:paraId="388F6D8A" w14:textId="77777777" w:rsidR="00433A30" w:rsidRDefault="00433A30" w:rsidP="00433A30">
      <w:pPr>
        <w:rPr>
          <w:rFonts w:ascii="Calibri" w:hAnsi="Calibri" w:cs="Calibri"/>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433A30" w14:paraId="3D1CE02F" w14:textId="77777777" w:rsidTr="001B5A95">
        <w:tc>
          <w:tcPr>
            <w:tcW w:w="5103" w:type="dxa"/>
          </w:tcPr>
          <w:p w14:paraId="0FC48234" w14:textId="32EE51B9" w:rsidR="00433A30" w:rsidRPr="00433A30" w:rsidRDefault="00433A30" w:rsidP="00433A30">
            <w:pPr>
              <w:rPr>
                <w:rFonts w:ascii="Calibri" w:hAnsi="Calibri" w:cs="Calibri"/>
                <w:b/>
                <w:bCs/>
              </w:rPr>
            </w:pPr>
            <w:r w:rsidRPr="00433A30">
              <w:rPr>
                <w:rFonts w:ascii="Calibri" w:hAnsi="Calibri" w:cs="Calibri"/>
                <w:b/>
                <w:bCs/>
              </w:rPr>
              <w:t>Cerințe tehnice pentru turbine eoliene</w:t>
            </w:r>
          </w:p>
          <w:p w14:paraId="00C3ABA2" w14:textId="4FFE3043" w:rsidR="00433A30" w:rsidRDefault="00433A30" w:rsidP="00433A30">
            <w:pPr>
              <w:rPr>
                <w:rFonts w:ascii="Calibri" w:hAnsi="Calibri" w:cs="Calibri"/>
              </w:rPr>
            </w:pPr>
            <w:r>
              <w:rPr>
                <w:rFonts w:ascii="Calibri" w:hAnsi="Calibri" w:cs="Calibri"/>
              </w:rPr>
              <w:t xml:space="preserve">Proiectul </w:t>
            </w:r>
            <w:r w:rsidRPr="00433A30">
              <w:rPr>
                <w:rFonts w:ascii="Calibri" w:hAnsi="Calibri" w:cs="Calibri"/>
              </w:rPr>
              <w:t>va avea o capacitate de 99,6 MW și va fi compus din grupuri generatoare eoliene, având caracteristicile minime de mai jos:</w:t>
            </w:r>
          </w:p>
          <w:p w14:paraId="13D0C462" w14:textId="77777777" w:rsidR="00433A30" w:rsidRPr="00433A30" w:rsidRDefault="00433A30" w:rsidP="00433A30">
            <w:pPr>
              <w:rPr>
                <w:rFonts w:ascii="Calibri" w:hAnsi="Calibri" w:cs="Calibri"/>
              </w:rPr>
            </w:pPr>
          </w:p>
          <w:tbl>
            <w:tblPr>
              <w:tblStyle w:val="TableGrid"/>
              <w:tblW w:w="4988" w:type="dxa"/>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95"/>
              <w:gridCol w:w="2693"/>
            </w:tblGrid>
            <w:tr w:rsidR="00433A30" w:rsidRPr="00433A30" w14:paraId="17FD6345" w14:textId="77777777" w:rsidTr="001B5A95">
              <w:tc>
                <w:tcPr>
                  <w:tcW w:w="4988" w:type="dxa"/>
                  <w:gridSpan w:val="2"/>
                </w:tcPr>
                <w:p w14:paraId="6D9C15CE" w14:textId="77777777" w:rsidR="00433A30" w:rsidRPr="00433A30" w:rsidRDefault="00433A30" w:rsidP="00433A30">
                  <w:pPr>
                    <w:ind w:left="43"/>
                    <w:rPr>
                      <w:rFonts w:ascii="Calibri" w:hAnsi="Calibri" w:cs="Calibri"/>
                      <w:b/>
                      <w:bCs/>
                      <w:szCs w:val="22"/>
                    </w:rPr>
                  </w:pPr>
                  <w:r w:rsidRPr="00433A30">
                    <w:rPr>
                      <w:rFonts w:ascii="Calibri" w:hAnsi="Calibri" w:cs="Calibri"/>
                      <w:b/>
                      <w:bCs/>
                      <w:szCs w:val="22"/>
                    </w:rPr>
                    <w:t xml:space="preserve">ROTORUL </w:t>
                  </w:r>
                </w:p>
              </w:tc>
            </w:tr>
            <w:tr w:rsidR="00433A30" w:rsidRPr="00433A30" w14:paraId="2C905AFD" w14:textId="77777777" w:rsidTr="001B5A95">
              <w:tc>
                <w:tcPr>
                  <w:tcW w:w="2295" w:type="dxa"/>
                </w:tcPr>
                <w:p w14:paraId="6ED60E94" w14:textId="77777777" w:rsidR="00433A30" w:rsidRPr="00433A30" w:rsidRDefault="00433A30" w:rsidP="00433A30">
                  <w:pPr>
                    <w:ind w:left="43"/>
                    <w:rPr>
                      <w:rFonts w:ascii="Calibri" w:hAnsi="Calibri" w:cs="Calibri"/>
                      <w:szCs w:val="22"/>
                    </w:rPr>
                  </w:pPr>
                  <w:r w:rsidRPr="00433A30">
                    <w:rPr>
                      <w:rFonts w:ascii="Calibri" w:hAnsi="Calibri" w:cs="Calibri"/>
                      <w:szCs w:val="22"/>
                    </w:rPr>
                    <w:t xml:space="preserve">Diametrul </w:t>
                  </w:r>
                </w:p>
              </w:tc>
              <w:tc>
                <w:tcPr>
                  <w:tcW w:w="2693" w:type="dxa"/>
                </w:tcPr>
                <w:p w14:paraId="24FA2CAB" w14:textId="77777777" w:rsidR="00433A30" w:rsidRPr="00433A30" w:rsidRDefault="00433A30" w:rsidP="00433A30">
                  <w:pPr>
                    <w:ind w:left="43"/>
                    <w:rPr>
                      <w:rFonts w:ascii="Calibri" w:hAnsi="Calibri" w:cs="Calibri"/>
                      <w:szCs w:val="22"/>
                    </w:rPr>
                  </w:pPr>
                  <w:r w:rsidRPr="00433A30">
                    <w:rPr>
                      <w:rFonts w:ascii="Calibri" w:hAnsi="Calibri" w:cs="Calibri"/>
                      <w:szCs w:val="22"/>
                    </w:rPr>
                    <w:t>135 m – 160 m</w:t>
                  </w:r>
                </w:p>
              </w:tc>
            </w:tr>
            <w:tr w:rsidR="00433A30" w:rsidRPr="00433A30" w14:paraId="2F98F069" w14:textId="77777777" w:rsidTr="001B5A95">
              <w:tc>
                <w:tcPr>
                  <w:tcW w:w="2295" w:type="dxa"/>
                </w:tcPr>
                <w:p w14:paraId="38FF5E99"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Suprafața descrisa în timpul funcționării</w:t>
                  </w:r>
                </w:p>
              </w:tc>
              <w:tc>
                <w:tcPr>
                  <w:tcW w:w="2693" w:type="dxa"/>
                </w:tcPr>
                <w:p w14:paraId="37DCE062" w14:textId="77777777" w:rsidR="00433A30" w:rsidRPr="00433A30" w:rsidRDefault="00433A30" w:rsidP="00433A30">
                  <w:pPr>
                    <w:ind w:left="43"/>
                    <w:rPr>
                      <w:rFonts w:ascii="Calibri" w:hAnsi="Calibri" w:cs="Calibri"/>
                      <w:szCs w:val="22"/>
                    </w:rPr>
                  </w:pPr>
                  <w:r w:rsidRPr="00433A30">
                    <w:rPr>
                      <w:rFonts w:ascii="Calibri" w:hAnsi="Calibri" w:cs="Calibri"/>
                      <w:szCs w:val="22"/>
                    </w:rPr>
                    <w:t>14500,00 – 18900,00 mp</w:t>
                  </w:r>
                </w:p>
              </w:tc>
            </w:tr>
            <w:tr w:rsidR="00433A30" w:rsidRPr="00433A30" w14:paraId="216635AB" w14:textId="77777777" w:rsidTr="001B5A95">
              <w:tc>
                <w:tcPr>
                  <w:tcW w:w="2295" w:type="dxa"/>
                </w:tcPr>
                <w:p w14:paraId="194BB9B3"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Viteza de rotație statica</w:t>
                  </w:r>
                </w:p>
              </w:tc>
              <w:tc>
                <w:tcPr>
                  <w:tcW w:w="2693" w:type="dxa"/>
                </w:tcPr>
                <w:p w14:paraId="091FBB6F" w14:textId="77777777" w:rsidR="00433A30" w:rsidRPr="00433A30" w:rsidRDefault="00433A30" w:rsidP="00433A30">
                  <w:pPr>
                    <w:ind w:left="43"/>
                    <w:rPr>
                      <w:rFonts w:ascii="Calibri" w:hAnsi="Calibri" w:cs="Calibri"/>
                      <w:szCs w:val="22"/>
                    </w:rPr>
                  </w:pPr>
                  <w:r w:rsidRPr="00433A30">
                    <w:rPr>
                      <w:rFonts w:ascii="Calibri" w:hAnsi="Calibri" w:cs="Calibri"/>
                      <w:szCs w:val="22"/>
                    </w:rPr>
                    <w:t>9  rpm – 13 rpm</w:t>
                  </w:r>
                </w:p>
              </w:tc>
            </w:tr>
            <w:tr w:rsidR="00433A30" w:rsidRPr="00433A30" w14:paraId="19AC72A6" w14:textId="77777777" w:rsidTr="001B5A95">
              <w:tc>
                <w:tcPr>
                  <w:tcW w:w="2295" w:type="dxa"/>
                </w:tcPr>
                <w:p w14:paraId="69259844"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lastRenderedPageBreak/>
                    <w:t>Interval viteza de rotație dinamica</w:t>
                  </w:r>
                </w:p>
              </w:tc>
              <w:tc>
                <w:tcPr>
                  <w:tcW w:w="2693" w:type="dxa"/>
                </w:tcPr>
                <w:p w14:paraId="624F5CEA" w14:textId="77777777" w:rsidR="00433A30" w:rsidRPr="00433A30" w:rsidRDefault="00433A30" w:rsidP="00433A30">
                  <w:pPr>
                    <w:ind w:left="43"/>
                    <w:rPr>
                      <w:rFonts w:ascii="Calibri" w:hAnsi="Calibri" w:cs="Calibri"/>
                      <w:szCs w:val="22"/>
                    </w:rPr>
                  </w:pPr>
                  <w:r w:rsidRPr="00433A30">
                    <w:rPr>
                      <w:rFonts w:ascii="Calibri" w:hAnsi="Calibri" w:cs="Calibri"/>
                      <w:szCs w:val="22"/>
                    </w:rPr>
                    <w:t>2 rpm – 26 rpm</w:t>
                  </w:r>
                </w:p>
              </w:tc>
            </w:tr>
            <w:tr w:rsidR="00433A30" w:rsidRPr="00433A30" w14:paraId="02D7B112" w14:textId="77777777" w:rsidTr="001B5A95">
              <w:tc>
                <w:tcPr>
                  <w:tcW w:w="2295" w:type="dxa"/>
                </w:tcPr>
                <w:p w14:paraId="07B70487"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Sens rotație</w:t>
                  </w:r>
                </w:p>
              </w:tc>
              <w:tc>
                <w:tcPr>
                  <w:tcW w:w="2693" w:type="dxa"/>
                </w:tcPr>
                <w:p w14:paraId="133567B1" w14:textId="77777777" w:rsidR="00433A30" w:rsidRPr="00433A30" w:rsidRDefault="00433A30" w:rsidP="00433A30">
                  <w:pPr>
                    <w:ind w:left="43"/>
                    <w:rPr>
                      <w:rFonts w:ascii="Calibri" w:hAnsi="Calibri" w:cs="Calibri"/>
                      <w:szCs w:val="22"/>
                    </w:rPr>
                  </w:pPr>
                  <w:r w:rsidRPr="00433A30">
                    <w:rPr>
                      <w:rFonts w:ascii="Calibri" w:hAnsi="Calibri" w:cs="Calibri"/>
                      <w:szCs w:val="22"/>
                    </w:rPr>
                    <w:t>trigronometric</w:t>
                  </w:r>
                </w:p>
              </w:tc>
            </w:tr>
            <w:tr w:rsidR="00433A30" w:rsidRPr="00433A30" w14:paraId="1E0763BF" w14:textId="77777777" w:rsidTr="001B5A95">
              <w:tc>
                <w:tcPr>
                  <w:tcW w:w="2295" w:type="dxa"/>
                </w:tcPr>
                <w:p w14:paraId="27B0A2C2"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Număr pale</w:t>
                  </w:r>
                </w:p>
              </w:tc>
              <w:tc>
                <w:tcPr>
                  <w:tcW w:w="2693" w:type="dxa"/>
                </w:tcPr>
                <w:p w14:paraId="3E60AE31" w14:textId="77777777" w:rsidR="00433A30" w:rsidRPr="00433A30" w:rsidRDefault="00433A30" w:rsidP="00433A30">
                  <w:pPr>
                    <w:ind w:left="43"/>
                    <w:rPr>
                      <w:rFonts w:ascii="Calibri" w:hAnsi="Calibri" w:cs="Calibri"/>
                      <w:szCs w:val="22"/>
                    </w:rPr>
                  </w:pPr>
                  <w:r w:rsidRPr="00433A30">
                    <w:rPr>
                      <w:rFonts w:ascii="Calibri" w:hAnsi="Calibri" w:cs="Calibri"/>
                      <w:szCs w:val="22"/>
                    </w:rPr>
                    <w:t>3</w:t>
                  </w:r>
                </w:p>
              </w:tc>
            </w:tr>
            <w:tr w:rsidR="00433A30" w:rsidRPr="00433A30" w14:paraId="25F61743" w14:textId="77777777" w:rsidTr="001B5A95">
              <w:tc>
                <w:tcPr>
                  <w:tcW w:w="2295" w:type="dxa"/>
                </w:tcPr>
                <w:p w14:paraId="1C8A56FA"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Frane aerodinamice</w:t>
                  </w:r>
                </w:p>
              </w:tc>
              <w:tc>
                <w:tcPr>
                  <w:tcW w:w="2693" w:type="dxa"/>
                </w:tcPr>
                <w:p w14:paraId="02377E54" w14:textId="77777777" w:rsidR="00433A30" w:rsidRPr="00433A30" w:rsidRDefault="00433A30" w:rsidP="00433A30">
                  <w:pPr>
                    <w:ind w:left="43"/>
                    <w:rPr>
                      <w:rFonts w:ascii="Calibri" w:hAnsi="Calibri" w:cs="Calibri"/>
                      <w:szCs w:val="22"/>
                    </w:rPr>
                  </w:pPr>
                  <w:r w:rsidRPr="00433A30">
                    <w:rPr>
                      <w:rFonts w:ascii="Calibri" w:hAnsi="Calibri" w:cs="Calibri"/>
                      <w:szCs w:val="22"/>
                    </w:rPr>
                    <w:t>Da</w:t>
                  </w:r>
                </w:p>
              </w:tc>
            </w:tr>
            <w:tr w:rsidR="00433A30" w:rsidRPr="00433A30" w14:paraId="2A30D79A" w14:textId="77777777" w:rsidTr="001B5A95">
              <w:tc>
                <w:tcPr>
                  <w:tcW w:w="4988" w:type="dxa"/>
                  <w:gridSpan w:val="2"/>
                </w:tcPr>
                <w:p w14:paraId="3D11B40A" w14:textId="77777777" w:rsidR="00433A30" w:rsidRPr="001B5A95" w:rsidRDefault="00433A30" w:rsidP="00433A30">
                  <w:pPr>
                    <w:ind w:left="43"/>
                    <w:jc w:val="left"/>
                    <w:rPr>
                      <w:rFonts w:ascii="Calibri" w:hAnsi="Calibri" w:cs="Calibri"/>
                      <w:b/>
                      <w:bCs/>
                      <w:szCs w:val="22"/>
                    </w:rPr>
                  </w:pPr>
                </w:p>
                <w:p w14:paraId="7B05D7B3" w14:textId="5EBE13FD" w:rsidR="00433A30" w:rsidRPr="00433A30" w:rsidRDefault="00433A30" w:rsidP="00433A30">
                  <w:pPr>
                    <w:ind w:left="43"/>
                    <w:jc w:val="left"/>
                    <w:rPr>
                      <w:rFonts w:ascii="Calibri" w:hAnsi="Calibri" w:cs="Calibri"/>
                      <w:b/>
                      <w:bCs/>
                      <w:szCs w:val="22"/>
                    </w:rPr>
                  </w:pPr>
                  <w:r w:rsidRPr="00433A30">
                    <w:rPr>
                      <w:rFonts w:ascii="Calibri" w:hAnsi="Calibri" w:cs="Calibri"/>
                      <w:b/>
                      <w:bCs/>
                      <w:szCs w:val="22"/>
                    </w:rPr>
                    <w:t>GENERATORUL</w:t>
                  </w:r>
                </w:p>
              </w:tc>
            </w:tr>
            <w:tr w:rsidR="00433A30" w:rsidRPr="00433A30" w14:paraId="0C20C769" w14:textId="77777777" w:rsidTr="001B5A95">
              <w:tc>
                <w:tcPr>
                  <w:tcW w:w="2295" w:type="dxa"/>
                </w:tcPr>
                <w:p w14:paraId="2ECC063D"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Putere nominala</w:t>
                  </w:r>
                </w:p>
              </w:tc>
              <w:tc>
                <w:tcPr>
                  <w:tcW w:w="2693" w:type="dxa"/>
                </w:tcPr>
                <w:p w14:paraId="64181D16" w14:textId="77777777" w:rsidR="00433A30" w:rsidRPr="00433A30" w:rsidRDefault="00433A30" w:rsidP="00433A30">
                  <w:pPr>
                    <w:ind w:left="43"/>
                    <w:rPr>
                      <w:rFonts w:ascii="Calibri" w:hAnsi="Calibri" w:cs="Calibri"/>
                      <w:szCs w:val="22"/>
                    </w:rPr>
                  </w:pPr>
                  <w:r w:rsidRPr="00433A30">
                    <w:rPr>
                      <w:rFonts w:ascii="Calibri" w:hAnsi="Calibri" w:cs="Calibri"/>
                      <w:szCs w:val="22"/>
                    </w:rPr>
                    <w:t>4000 kW – 5000 kW</w:t>
                  </w:r>
                </w:p>
              </w:tc>
            </w:tr>
            <w:tr w:rsidR="00433A30" w:rsidRPr="00433A30" w14:paraId="6ABCD044" w14:textId="77777777" w:rsidTr="001B5A95">
              <w:tc>
                <w:tcPr>
                  <w:tcW w:w="2295" w:type="dxa"/>
                </w:tcPr>
                <w:p w14:paraId="608EC8A1" w14:textId="77777777" w:rsidR="00433A30" w:rsidRPr="00433A30" w:rsidRDefault="00433A30" w:rsidP="00433A30">
                  <w:pPr>
                    <w:ind w:left="43"/>
                    <w:rPr>
                      <w:rFonts w:ascii="Calibri" w:hAnsi="Calibri" w:cs="Calibri"/>
                      <w:szCs w:val="22"/>
                    </w:rPr>
                  </w:pPr>
                  <w:r w:rsidRPr="00433A30">
                    <w:rPr>
                      <w:rFonts w:ascii="Calibri" w:hAnsi="Calibri" w:cs="Calibri"/>
                      <w:szCs w:val="22"/>
                    </w:rPr>
                    <w:t>Tip</w:t>
                  </w:r>
                </w:p>
              </w:tc>
              <w:tc>
                <w:tcPr>
                  <w:tcW w:w="2693" w:type="dxa"/>
                </w:tcPr>
                <w:p w14:paraId="60B3BF3F" w14:textId="77777777" w:rsidR="00433A30" w:rsidRPr="00433A30" w:rsidRDefault="00433A30" w:rsidP="00433A30">
                  <w:pPr>
                    <w:ind w:left="43"/>
                    <w:rPr>
                      <w:rFonts w:ascii="Calibri" w:hAnsi="Calibri" w:cs="Calibri"/>
                      <w:szCs w:val="22"/>
                    </w:rPr>
                  </w:pPr>
                  <w:r w:rsidRPr="00433A30">
                    <w:rPr>
                      <w:rFonts w:ascii="Calibri" w:hAnsi="Calibri" w:cs="Calibri"/>
                      <w:szCs w:val="22"/>
                    </w:rPr>
                    <w:t>Asincron sau sincron</w:t>
                  </w:r>
                </w:p>
              </w:tc>
            </w:tr>
            <w:tr w:rsidR="00433A30" w:rsidRPr="00433A30" w14:paraId="2C505DB6" w14:textId="77777777" w:rsidTr="001B5A95">
              <w:tc>
                <w:tcPr>
                  <w:tcW w:w="2295" w:type="dxa"/>
                </w:tcPr>
                <w:p w14:paraId="688EAE9F" w14:textId="77777777" w:rsidR="00433A30" w:rsidRPr="00433A30" w:rsidRDefault="00433A30" w:rsidP="00433A30">
                  <w:pPr>
                    <w:ind w:left="43"/>
                    <w:rPr>
                      <w:rFonts w:ascii="Calibri" w:hAnsi="Calibri" w:cs="Calibri"/>
                      <w:szCs w:val="22"/>
                    </w:rPr>
                  </w:pPr>
                  <w:r w:rsidRPr="00433A30">
                    <w:rPr>
                      <w:rFonts w:ascii="Calibri" w:hAnsi="Calibri" w:cs="Calibri"/>
                      <w:szCs w:val="22"/>
                    </w:rPr>
                    <w:t>Frecventa</w:t>
                  </w:r>
                </w:p>
              </w:tc>
              <w:tc>
                <w:tcPr>
                  <w:tcW w:w="2693" w:type="dxa"/>
                </w:tcPr>
                <w:p w14:paraId="44CDF582" w14:textId="77777777" w:rsidR="00433A30" w:rsidRPr="00433A30" w:rsidRDefault="00433A30" w:rsidP="00433A30">
                  <w:pPr>
                    <w:ind w:left="43"/>
                    <w:rPr>
                      <w:rFonts w:ascii="Calibri" w:hAnsi="Calibri" w:cs="Calibri"/>
                      <w:szCs w:val="22"/>
                    </w:rPr>
                  </w:pPr>
                  <w:r w:rsidRPr="00433A30">
                    <w:rPr>
                      <w:rFonts w:ascii="Calibri" w:hAnsi="Calibri" w:cs="Calibri"/>
                      <w:szCs w:val="22"/>
                    </w:rPr>
                    <w:t>50 Hz – 60 Hz</w:t>
                  </w:r>
                </w:p>
              </w:tc>
            </w:tr>
            <w:tr w:rsidR="00433A30" w:rsidRPr="00433A30" w14:paraId="0367269E" w14:textId="77777777" w:rsidTr="001B5A95">
              <w:tc>
                <w:tcPr>
                  <w:tcW w:w="2295" w:type="dxa"/>
                </w:tcPr>
                <w:p w14:paraId="2227CEA9" w14:textId="77777777" w:rsidR="00433A30" w:rsidRPr="00433A30" w:rsidRDefault="00433A30" w:rsidP="00433A30">
                  <w:pPr>
                    <w:ind w:left="43"/>
                    <w:rPr>
                      <w:rFonts w:ascii="Calibri" w:hAnsi="Calibri" w:cs="Calibri"/>
                      <w:szCs w:val="22"/>
                    </w:rPr>
                  </w:pPr>
                  <w:r w:rsidRPr="00433A30">
                    <w:rPr>
                      <w:rFonts w:ascii="Calibri" w:hAnsi="Calibri" w:cs="Calibri"/>
                      <w:szCs w:val="22"/>
                    </w:rPr>
                    <w:t>Clasa protecție</w:t>
                  </w:r>
                </w:p>
              </w:tc>
              <w:tc>
                <w:tcPr>
                  <w:tcW w:w="2693" w:type="dxa"/>
                </w:tcPr>
                <w:p w14:paraId="6C2FDE11" w14:textId="77777777" w:rsidR="00433A30" w:rsidRPr="00433A30" w:rsidRDefault="00433A30" w:rsidP="00433A30">
                  <w:pPr>
                    <w:ind w:left="43"/>
                    <w:rPr>
                      <w:rFonts w:ascii="Calibri" w:hAnsi="Calibri" w:cs="Calibri"/>
                      <w:szCs w:val="22"/>
                    </w:rPr>
                  </w:pPr>
                  <w:r w:rsidRPr="00433A30">
                    <w:rPr>
                      <w:rFonts w:ascii="Calibri" w:hAnsi="Calibri" w:cs="Calibri"/>
                      <w:szCs w:val="22"/>
                    </w:rPr>
                    <w:t>IP54</w:t>
                  </w:r>
                </w:p>
              </w:tc>
            </w:tr>
            <w:tr w:rsidR="00433A30" w:rsidRPr="00433A30" w14:paraId="0C4286F2" w14:textId="77777777" w:rsidTr="001B5A95">
              <w:tc>
                <w:tcPr>
                  <w:tcW w:w="4988" w:type="dxa"/>
                  <w:gridSpan w:val="2"/>
                </w:tcPr>
                <w:p w14:paraId="631EA810" w14:textId="77777777" w:rsidR="00433A30" w:rsidRPr="001B5A95" w:rsidRDefault="00433A30" w:rsidP="00433A30">
                  <w:pPr>
                    <w:ind w:left="43"/>
                    <w:rPr>
                      <w:rFonts w:ascii="Calibri" w:hAnsi="Calibri" w:cs="Calibri"/>
                      <w:b/>
                      <w:bCs/>
                      <w:szCs w:val="22"/>
                    </w:rPr>
                  </w:pPr>
                </w:p>
                <w:p w14:paraId="2741395E" w14:textId="6B34C962" w:rsidR="00433A30" w:rsidRPr="00433A30" w:rsidRDefault="00433A30" w:rsidP="00433A30">
                  <w:pPr>
                    <w:ind w:left="43"/>
                    <w:rPr>
                      <w:rFonts w:ascii="Calibri" w:hAnsi="Calibri" w:cs="Calibri"/>
                      <w:b/>
                      <w:bCs/>
                      <w:szCs w:val="22"/>
                    </w:rPr>
                  </w:pPr>
                  <w:r w:rsidRPr="00433A30">
                    <w:rPr>
                      <w:rFonts w:ascii="Calibri" w:hAnsi="Calibri" w:cs="Calibri"/>
                      <w:b/>
                      <w:bCs/>
                      <w:szCs w:val="22"/>
                    </w:rPr>
                    <w:t>TRANSFORMATORUL</w:t>
                  </w:r>
                </w:p>
              </w:tc>
            </w:tr>
            <w:tr w:rsidR="00433A30" w:rsidRPr="00433A30" w14:paraId="674D715B" w14:textId="77777777" w:rsidTr="001B5A95">
              <w:tc>
                <w:tcPr>
                  <w:tcW w:w="2295" w:type="dxa"/>
                </w:tcPr>
                <w:p w14:paraId="6F3FA370"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Putere nominala</w:t>
                  </w:r>
                </w:p>
              </w:tc>
              <w:tc>
                <w:tcPr>
                  <w:tcW w:w="2693" w:type="dxa"/>
                </w:tcPr>
                <w:p w14:paraId="776E025C" w14:textId="77777777" w:rsidR="00433A30" w:rsidRPr="00433A30" w:rsidRDefault="00433A30" w:rsidP="00433A30">
                  <w:pPr>
                    <w:ind w:left="43"/>
                    <w:rPr>
                      <w:rFonts w:ascii="Calibri" w:hAnsi="Calibri" w:cs="Calibri"/>
                      <w:szCs w:val="22"/>
                    </w:rPr>
                  </w:pPr>
                  <w:r w:rsidRPr="00433A30">
                    <w:rPr>
                      <w:rFonts w:ascii="Calibri" w:hAnsi="Calibri" w:cs="Calibri"/>
                      <w:szCs w:val="22"/>
                    </w:rPr>
                    <w:t>4500 - 5500 kVA</w:t>
                  </w:r>
                </w:p>
              </w:tc>
            </w:tr>
            <w:tr w:rsidR="00433A30" w:rsidRPr="00433A30" w14:paraId="5F903B32" w14:textId="77777777" w:rsidTr="001B5A95">
              <w:tc>
                <w:tcPr>
                  <w:tcW w:w="2295" w:type="dxa"/>
                </w:tcPr>
                <w:p w14:paraId="2102919E"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Medie tensiune</w:t>
                  </w:r>
                </w:p>
              </w:tc>
              <w:tc>
                <w:tcPr>
                  <w:tcW w:w="2693" w:type="dxa"/>
                </w:tcPr>
                <w:p w14:paraId="7A9920E7" w14:textId="77777777" w:rsidR="00433A30" w:rsidRPr="00433A30" w:rsidRDefault="00433A30" w:rsidP="00433A30">
                  <w:pPr>
                    <w:ind w:left="43"/>
                    <w:rPr>
                      <w:rFonts w:ascii="Calibri" w:hAnsi="Calibri" w:cs="Calibri"/>
                      <w:szCs w:val="22"/>
                    </w:rPr>
                  </w:pPr>
                  <w:r w:rsidRPr="00433A30">
                    <w:rPr>
                      <w:rFonts w:ascii="Calibri" w:hAnsi="Calibri" w:cs="Calibri"/>
                      <w:szCs w:val="22"/>
                    </w:rPr>
                    <w:t>33 – 35 kV</w:t>
                  </w:r>
                </w:p>
              </w:tc>
            </w:tr>
            <w:tr w:rsidR="00433A30" w:rsidRPr="00433A30" w14:paraId="0B73724D" w14:textId="77777777" w:rsidTr="001B5A95">
              <w:tc>
                <w:tcPr>
                  <w:tcW w:w="2295" w:type="dxa"/>
                </w:tcPr>
                <w:p w14:paraId="3B3BE1FA"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Frecventa</w:t>
                  </w:r>
                </w:p>
              </w:tc>
              <w:tc>
                <w:tcPr>
                  <w:tcW w:w="2693" w:type="dxa"/>
                </w:tcPr>
                <w:p w14:paraId="0359147B" w14:textId="77777777" w:rsidR="00433A30" w:rsidRPr="00433A30" w:rsidRDefault="00433A30" w:rsidP="00433A30">
                  <w:pPr>
                    <w:ind w:left="43"/>
                    <w:rPr>
                      <w:rFonts w:ascii="Calibri" w:hAnsi="Calibri" w:cs="Calibri"/>
                      <w:szCs w:val="22"/>
                    </w:rPr>
                  </w:pPr>
                  <w:r w:rsidRPr="00433A30">
                    <w:rPr>
                      <w:rFonts w:ascii="Calibri" w:hAnsi="Calibri" w:cs="Calibri"/>
                      <w:szCs w:val="22"/>
                    </w:rPr>
                    <w:t>50 Hz – 60 Hz</w:t>
                  </w:r>
                </w:p>
              </w:tc>
            </w:tr>
            <w:tr w:rsidR="00433A30" w:rsidRPr="00433A30" w14:paraId="6D54033F" w14:textId="77777777" w:rsidTr="001B5A95">
              <w:tc>
                <w:tcPr>
                  <w:tcW w:w="2295" w:type="dxa"/>
                </w:tcPr>
                <w:p w14:paraId="66F4AF9D"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Joasa tensiune</w:t>
                  </w:r>
                </w:p>
              </w:tc>
              <w:tc>
                <w:tcPr>
                  <w:tcW w:w="2693" w:type="dxa"/>
                </w:tcPr>
                <w:p w14:paraId="54020A5A" w14:textId="63E11985" w:rsidR="00433A30" w:rsidRPr="00433A30" w:rsidRDefault="00433A30" w:rsidP="00433A30">
                  <w:pPr>
                    <w:ind w:left="43"/>
                    <w:rPr>
                      <w:rFonts w:ascii="Calibri" w:hAnsi="Calibri" w:cs="Calibri"/>
                      <w:szCs w:val="22"/>
                    </w:rPr>
                  </w:pPr>
                  <w:r w:rsidRPr="00433A30">
                    <w:rPr>
                      <w:rFonts w:ascii="Calibri" w:hAnsi="Calibri" w:cs="Calibri"/>
                      <w:szCs w:val="22"/>
                    </w:rPr>
                    <w:t>6</w:t>
                  </w:r>
                  <w:r w:rsidR="006F405B">
                    <w:rPr>
                      <w:rFonts w:ascii="Calibri" w:hAnsi="Calibri" w:cs="Calibri"/>
                      <w:szCs w:val="22"/>
                    </w:rPr>
                    <w:t>00</w:t>
                  </w:r>
                  <w:r w:rsidRPr="00433A30">
                    <w:rPr>
                      <w:rFonts w:ascii="Calibri" w:hAnsi="Calibri" w:cs="Calibri"/>
                      <w:szCs w:val="22"/>
                    </w:rPr>
                    <w:t xml:space="preserve"> – </w:t>
                  </w:r>
                  <w:r w:rsidR="006F405B">
                    <w:rPr>
                      <w:rFonts w:ascii="Calibri" w:hAnsi="Calibri" w:cs="Calibri"/>
                      <w:szCs w:val="22"/>
                    </w:rPr>
                    <w:t>1000</w:t>
                  </w:r>
                  <w:r w:rsidRPr="00433A30">
                    <w:rPr>
                      <w:rFonts w:ascii="Calibri" w:hAnsi="Calibri" w:cs="Calibri"/>
                      <w:szCs w:val="22"/>
                    </w:rPr>
                    <w:t xml:space="preserve"> V</w:t>
                  </w:r>
                </w:p>
              </w:tc>
            </w:tr>
            <w:tr w:rsidR="00433A30" w:rsidRPr="00433A30" w14:paraId="2F8ACB25" w14:textId="77777777" w:rsidTr="001B5A95">
              <w:tc>
                <w:tcPr>
                  <w:tcW w:w="2295" w:type="dxa"/>
                </w:tcPr>
                <w:p w14:paraId="4B0D7EF3" w14:textId="77777777" w:rsidR="00433A30" w:rsidRPr="00433A30" w:rsidRDefault="00433A30" w:rsidP="00433A30">
                  <w:pPr>
                    <w:ind w:left="43"/>
                    <w:jc w:val="left"/>
                    <w:rPr>
                      <w:rFonts w:ascii="Calibri" w:hAnsi="Calibri" w:cs="Calibri"/>
                      <w:szCs w:val="22"/>
                    </w:rPr>
                  </w:pPr>
                  <w:r w:rsidRPr="00433A30">
                    <w:rPr>
                      <w:rFonts w:ascii="Calibri" w:hAnsi="Calibri" w:cs="Calibri"/>
                      <w:szCs w:val="22"/>
                    </w:rPr>
                    <w:t>Suprafața necesara</w:t>
                  </w:r>
                </w:p>
              </w:tc>
              <w:tc>
                <w:tcPr>
                  <w:tcW w:w="2693" w:type="dxa"/>
                </w:tcPr>
                <w:p w14:paraId="5FCBFBE1" w14:textId="77777777" w:rsidR="00433A30" w:rsidRPr="00433A30" w:rsidRDefault="00433A30" w:rsidP="00433A30">
                  <w:pPr>
                    <w:ind w:left="43"/>
                    <w:rPr>
                      <w:rFonts w:ascii="Calibri" w:hAnsi="Calibri" w:cs="Calibri"/>
                      <w:szCs w:val="22"/>
                    </w:rPr>
                  </w:pPr>
                  <w:r w:rsidRPr="00433A30">
                    <w:rPr>
                      <w:rFonts w:ascii="Calibri" w:hAnsi="Calibri" w:cs="Calibri"/>
                      <w:szCs w:val="22"/>
                    </w:rPr>
                    <w:t>2500 mp</w:t>
                  </w:r>
                </w:p>
              </w:tc>
            </w:tr>
            <w:tr w:rsidR="00433A30" w:rsidRPr="00433A30" w14:paraId="255ACB3C" w14:textId="77777777" w:rsidTr="001B5A95">
              <w:tc>
                <w:tcPr>
                  <w:tcW w:w="2295" w:type="dxa"/>
                </w:tcPr>
                <w:p w14:paraId="7AA00D33" w14:textId="553AEA2F" w:rsidR="00433A30" w:rsidRPr="00433A30" w:rsidRDefault="00433A30" w:rsidP="00433A30">
                  <w:pPr>
                    <w:ind w:left="43"/>
                    <w:jc w:val="left"/>
                    <w:rPr>
                      <w:rFonts w:ascii="Calibri" w:hAnsi="Calibri" w:cs="Calibri"/>
                      <w:szCs w:val="22"/>
                    </w:rPr>
                  </w:pPr>
                  <w:r w:rsidRPr="001B5A95">
                    <w:rPr>
                      <w:rFonts w:ascii="Calibri" w:hAnsi="Calibri" w:cs="Calibri"/>
                      <w:szCs w:val="22"/>
                    </w:rPr>
                    <w:t>Înălțime</w:t>
                  </w:r>
                </w:p>
              </w:tc>
              <w:tc>
                <w:tcPr>
                  <w:tcW w:w="2693" w:type="dxa"/>
                </w:tcPr>
                <w:p w14:paraId="692757A9" w14:textId="77777777" w:rsidR="00433A30" w:rsidRPr="00433A30" w:rsidRDefault="00433A30" w:rsidP="00433A30">
                  <w:pPr>
                    <w:ind w:left="43"/>
                    <w:rPr>
                      <w:rFonts w:ascii="Calibri" w:hAnsi="Calibri" w:cs="Calibri"/>
                      <w:szCs w:val="22"/>
                    </w:rPr>
                  </w:pPr>
                  <w:r w:rsidRPr="00433A30">
                    <w:rPr>
                      <w:rFonts w:ascii="Calibri" w:hAnsi="Calibri" w:cs="Calibri"/>
                      <w:szCs w:val="22"/>
                    </w:rPr>
                    <w:t>100 – 150 m</w:t>
                  </w:r>
                </w:p>
              </w:tc>
            </w:tr>
            <w:tr w:rsidR="00433A30" w:rsidRPr="00433A30" w14:paraId="26CB5C6F" w14:textId="77777777" w:rsidTr="001B5A95">
              <w:tc>
                <w:tcPr>
                  <w:tcW w:w="2295" w:type="dxa"/>
                </w:tcPr>
                <w:p w14:paraId="74A39270" w14:textId="0BF4AD87" w:rsidR="00433A30" w:rsidRPr="00433A30" w:rsidRDefault="00433A30" w:rsidP="00433A30">
                  <w:pPr>
                    <w:ind w:left="43"/>
                    <w:jc w:val="left"/>
                    <w:rPr>
                      <w:rFonts w:ascii="Calibri" w:hAnsi="Calibri" w:cs="Calibri"/>
                      <w:szCs w:val="22"/>
                    </w:rPr>
                  </w:pPr>
                  <w:r w:rsidRPr="00433A30">
                    <w:rPr>
                      <w:rFonts w:ascii="Calibri" w:hAnsi="Calibri" w:cs="Calibri"/>
                      <w:szCs w:val="22"/>
                    </w:rPr>
                    <w:t>Putere instalat</w:t>
                  </w:r>
                  <w:r w:rsidRPr="001B5A95">
                    <w:rPr>
                      <w:rFonts w:ascii="Calibri" w:hAnsi="Calibri" w:cs="Calibri"/>
                      <w:szCs w:val="22"/>
                    </w:rPr>
                    <w:t>ă</w:t>
                  </w:r>
                </w:p>
              </w:tc>
              <w:tc>
                <w:tcPr>
                  <w:tcW w:w="2693" w:type="dxa"/>
                </w:tcPr>
                <w:p w14:paraId="4235D8CF" w14:textId="77777777" w:rsidR="00433A30" w:rsidRPr="00433A30" w:rsidRDefault="00433A30" w:rsidP="00433A30">
                  <w:pPr>
                    <w:ind w:left="43"/>
                    <w:rPr>
                      <w:rFonts w:ascii="Calibri" w:hAnsi="Calibri" w:cs="Calibri"/>
                      <w:szCs w:val="22"/>
                    </w:rPr>
                  </w:pPr>
                  <w:r w:rsidRPr="00433A30">
                    <w:rPr>
                      <w:rFonts w:ascii="Calibri" w:hAnsi="Calibri" w:cs="Calibri"/>
                      <w:szCs w:val="22"/>
                    </w:rPr>
                    <w:t>Min. 99,6 MW</w:t>
                  </w:r>
                </w:p>
              </w:tc>
            </w:tr>
            <w:tr w:rsidR="00433A30" w:rsidRPr="00433A30" w14:paraId="16DA4D66" w14:textId="77777777" w:rsidTr="001B5A95">
              <w:tc>
                <w:tcPr>
                  <w:tcW w:w="2295" w:type="dxa"/>
                </w:tcPr>
                <w:p w14:paraId="62A5E2FE" w14:textId="0FDC85F2" w:rsidR="00433A30" w:rsidRPr="00433A30" w:rsidRDefault="006F405B" w:rsidP="00433A30">
                  <w:pPr>
                    <w:ind w:left="43"/>
                    <w:jc w:val="left"/>
                    <w:rPr>
                      <w:rFonts w:ascii="Calibri" w:hAnsi="Calibri" w:cs="Calibri"/>
                      <w:szCs w:val="22"/>
                    </w:rPr>
                  </w:pPr>
                  <w:r w:rsidRPr="00433A30">
                    <w:rPr>
                      <w:rFonts w:ascii="Calibri" w:hAnsi="Calibri" w:cs="Calibri"/>
                      <w:szCs w:val="22"/>
                    </w:rPr>
                    <w:t xml:space="preserve">Nr de turbine </w:t>
                  </w:r>
                  <w:r w:rsidRPr="001B5A95">
                    <w:rPr>
                      <w:rFonts w:ascii="Calibri" w:hAnsi="Calibri" w:cs="Calibri"/>
                      <w:szCs w:val="22"/>
                    </w:rPr>
                    <w:t xml:space="preserve">                     </w:t>
                  </w:r>
                </w:p>
              </w:tc>
              <w:tc>
                <w:tcPr>
                  <w:tcW w:w="2693" w:type="dxa"/>
                </w:tcPr>
                <w:p w14:paraId="11020DDB" w14:textId="38C500B5" w:rsidR="00433A30" w:rsidRPr="00433A30" w:rsidRDefault="006F405B" w:rsidP="006F405B">
                  <w:pPr>
                    <w:jc w:val="left"/>
                    <w:rPr>
                      <w:rFonts w:ascii="Calibri" w:hAnsi="Calibri" w:cs="Calibri"/>
                      <w:szCs w:val="22"/>
                    </w:rPr>
                  </w:pPr>
                  <w:r>
                    <w:rPr>
                      <w:rFonts w:ascii="Calibri" w:hAnsi="Calibri" w:cs="Calibri"/>
                      <w:szCs w:val="22"/>
                    </w:rPr>
                    <w:t xml:space="preserve"> maxim 24 turbine</w:t>
                  </w:r>
                </w:p>
              </w:tc>
            </w:tr>
            <w:tr w:rsidR="00433A30" w:rsidRPr="00433A30" w14:paraId="2B15B287" w14:textId="77777777" w:rsidTr="001B5A95">
              <w:tc>
                <w:tcPr>
                  <w:tcW w:w="4988" w:type="dxa"/>
                  <w:gridSpan w:val="2"/>
                </w:tcPr>
                <w:p w14:paraId="4FD7F66E" w14:textId="4E7DF13C" w:rsidR="00433A30" w:rsidRPr="00433A30" w:rsidRDefault="00433A30" w:rsidP="006F405B">
                  <w:pPr>
                    <w:rPr>
                      <w:rFonts w:ascii="Calibri" w:hAnsi="Calibri" w:cs="Calibri"/>
                      <w:szCs w:val="22"/>
                    </w:rPr>
                  </w:pPr>
                </w:p>
              </w:tc>
            </w:tr>
            <w:tr w:rsidR="001B5A95" w:rsidRPr="001B5A95" w14:paraId="7197A5A8" w14:textId="77777777" w:rsidTr="001B5A95">
              <w:tc>
                <w:tcPr>
                  <w:tcW w:w="4988" w:type="dxa"/>
                  <w:gridSpan w:val="2"/>
                </w:tcPr>
                <w:p w14:paraId="24F54CFF" w14:textId="77777777" w:rsidR="001B5A95" w:rsidRPr="001B5A95" w:rsidRDefault="001B5A95" w:rsidP="001B5A95">
                  <w:pPr>
                    <w:rPr>
                      <w:rFonts w:ascii="Calibri" w:hAnsi="Calibri" w:cs="Calibri"/>
                      <w:szCs w:val="22"/>
                    </w:rPr>
                  </w:pPr>
                </w:p>
              </w:tc>
            </w:tr>
          </w:tbl>
          <w:p w14:paraId="1382568F" w14:textId="77777777" w:rsidR="00433A30" w:rsidRDefault="00433A30" w:rsidP="00433A30">
            <w:pPr>
              <w:rPr>
                <w:rFonts w:ascii="Calibri" w:hAnsi="Calibri" w:cs="Calibri"/>
                <w:b/>
                <w:bCs/>
              </w:rPr>
            </w:pPr>
          </w:p>
        </w:tc>
        <w:tc>
          <w:tcPr>
            <w:tcW w:w="4820" w:type="dxa"/>
          </w:tcPr>
          <w:p w14:paraId="7BEC5E4B" w14:textId="7BC1EF42" w:rsidR="00433A30" w:rsidRPr="00433A30" w:rsidRDefault="00433A30" w:rsidP="00433A30">
            <w:pPr>
              <w:rPr>
                <w:rFonts w:ascii="Calibri" w:hAnsi="Calibri" w:cs="Calibri"/>
                <w:b/>
                <w:bCs/>
                <w:lang w:val="en-GB"/>
              </w:rPr>
            </w:pPr>
            <w:r w:rsidRPr="00433A30">
              <w:rPr>
                <w:rFonts w:ascii="Calibri" w:hAnsi="Calibri" w:cs="Calibri"/>
                <w:b/>
                <w:bCs/>
                <w:lang w:val="en-GB"/>
              </w:rPr>
              <w:lastRenderedPageBreak/>
              <w:t>Wind Turbine Requirements</w:t>
            </w:r>
          </w:p>
          <w:p w14:paraId="35EA67DF" w14:textId="645EA0E7" w:rsidR="00433A30" w:rsidRDefault="00433A30" w:rsidP="00433A30">
            <w:pPr>
              <w:rPr>
                <w:rFonts w:ascii="Calibri" w:hAnsi="Calibri" w:cs="Calibri"/>
                <w:lang w:val="en-GB"/>
              </w:rPr>
            </w:pPr>
            <w:r w:rsidRPr="00433A30">
              <w:rPr>
                <w:rFonts w:ascii="Calibri" w:hAnsi="Calibri" w:cs="Calibri"/>
                <w:lang w:val="en-GB"/>
              </w:rPr>
              <w:t xml:space="preserve">The </w:t>
            </w:r>
            <w:r>
              <w:rPr>
                <w:rFonts w:ascii="Calibri" w:hAnsi="Calibri" w:cs="Calibri"/>
                <w:lang w:val="en-GB"/>
              </w:rPr>
              <w:t>Project</w:t>
            </w:r>
            <w:r w:rsidRPr="00433A30">
              <w:rPr>
                <w:rFonts w:ascii="Calibri" w:hAnsi="Calibri" w:cs="Calibri"/>
                <w:lang w:val="en-GB"/>
              </w:rPr>
              <w:t xml:space="preserve"> will have a capacity of 99.6 MW and will consist of wind turbine generator groups with the following minimum characteristics:</w:t>
            </w:r>
          </w:p>
          <w:p w14:paraId="6EE59C5C" w14:textId="77777777" w:rsidR="00433A30" w:rsidRPr="00433A30" w:rsidRDefault="00433A30" w:rsidP="00433A30">
            <w:pPr>
              <w:rPr>
                <w:rFonts w:ascii="Calibri" w:hAnsi="Calibri" w:cs="Calibri"/>
                <w:lang w:val="en-GB"/>
              </w:rPr>
            </w:pPr>
          </w:p>
          <w:tbl>
            <w:tblPr>
              <w:tblStyle w:val="TableGrid"/>
              <w:tblW w:w="510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34"/>
              <w:gridCol w:w="10"/>
              <w:gridCol w:w="275"/>
            </w:tblGrid>
            <w:tr w:rsidR="00433A30" w:rsidRPr="001B5A95" w14:paraId="1255B076" w14:textId="77777777" w:rsidTr="001B5A95">
              <w:trPr>
                <w:gridAfter w:val="1"/>
                <w:wAfter w:w="275" w:type="dxa"/>
              </w:trPr>
              <w:tc>
                <w:tcPr>
                  <w:tcW w:w="4829" w:type="dxa"/>
                  <w:gridSpan w:val="3"/>
                </w:tcPr>
                <w:p w14:paraId="7C9F9CF7" w14:textId="77777777" w:rsidR="00433A30" w:rsidRPr="00433A30" w:rsidRDefault="00433A30" w:rsidP="00433A30">
                  <w:pPr>
                    <w:ind w:right="663"/>
                    <w:rPr>
                      <w:rFonts w:ascii="Calibri" w:hAnsi="Calibri" w:cs="Calibri"/>
                      <w:b/>
                      <w:bCs/>
                      <w:szCs w:val="22"/>
                      <w:lang w:val="en-GB"/>
                    </w:rPr>
                  </w:pPr>
                  <w:r w:rsidRPr="00433A30">
                    <w:rPr>
                      <w:rFonts w:ascii="Calibri" w:hAnsi="Calibri" w:cs="Calibri"/>
                      <w:b/>
                      <w:bCs/>
                      <w:szCs w:val="22"/>
                      <w:lang w:val="en-GB"/>
                    </w:rPr>
                    <w:t>ROTOR</w:t>
                  </w:r>
                </w:p>
              </w:tc>
            </w:tr>
            <w:tr w:rsidR="00433A30" w:rsidRPr="001B5A95" w14:paraId="4CEC689E" w14:textId="77777777" w:rsidTr="001B5A95">
              <w:tc>
                <w:tcPr>
                  <w:tcW w:w="1985" w:type="dxa"/>
                </w:tcPr>
                <w:p w14:paraId="7C5F54BD"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Diameter</w:t>
                  </w:r>
                </w:p>
              </w:tc>
              <w:tc>
                <w:tcPr>
                  <w:tcW w:w="3119" w:type="dxa"/>
                  <w:gridSpan w:val="3"/>
                </w:tcPr>
                <w:p w14:paraId="7042C780"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135 m – 160 m</w:t>
                  </w:r>
                </w:p>
              </w:tc>
            </w:tr>
            <w:tr w:rsidR="00433A30" w:rsidRPr="001B5A95" w14:paraId="538B37C6" w14:textId="77777777" w:rsidTr="001B5A95">
              <w:tc>
                <w:tcPr>
                  <w:tcW w:w="1985" w:type="dxa"/>
                </w:tcPr>
                <w:p w14:paraId="24765DA0"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Swept area during operation</w:t>
                  </w:r>
                </w:p>
              </w:tc>
              <w:tc>
                <w:tcPr>
                  <w:tcW w:w="3119" w:type="dxa"/>
                  <w:gridSpan w:val="3"/>
                </w:tcPr>
                <w:p w14:paraId="6BF29000"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14500,00 – 18900,00 mp</w:t>
                  </w:r>
                </w:p>
              </w:tc>
            </w:tr>
            <w:tr w:rsidR="00433A30" w:rsidRPr="001B5A95" w14:paraId="1482B468" w14:textId="77777777" w:rsidTr="001B5A95">
              <w:tc>
                <w:tcPr>
                  <w:tcW w:w="1985" w:type="dxa"/>
                </w:tcPr>
                <w:p w14:paraId="1EE796CD"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Static rotation speed</w:t>
                  </w:r>
                </w:p>
              </w:tc>
              <w:tc>
                <w:tcPr>
                  <w:tcW w:w="3119" w:type="dxa"/>
                  <w:gridSpan w:val="3"/>
                </w:tcPr>
                <w:p w14:paraId="3590F138"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9  rpm – 13 rpm</w:t>
                  </w:r>
                </w:p>
              </w:tc>
            </w:tr>
            <w:tr w:rsidR="00433A30" w:rsidRPr="001B5A95" w14:paraId="2C95ADF4" w14:textId="77777777" w:rsidTr="001B5A95">
              <w:tc>
                <w:tcPr>
                  <w:tcW w:w="1985" w:type="dxa"/>
                </w:tcPr>
                <w:p w14:paraId="754FC30F"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lastRenderedPageBreak/>
                    <w:t>Dynamic rotation speed range</w:t>
                  </w:r>
                </w:p>
              </w:tc>
              <w:tc>
                <w:tcPr>
                  <w:tcW w:w="3119" w:type="dxa"/>
                  <w:gridSpan w:val="3"/>
                </w:tcPr>
                <w:p w14:paraId="0FFB0905"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2 rpm – 26 rpm</w:t>
                  </w:r>
                </w:p>
              </w:tc>
            </w:tr>
            <w:tr w:rsidR="00433A30" w:rsidRPr="001B5A95" w14:paraId="4FC23115" w14:textId="77777777" w:rsidTr="001B5A95">
              <w:tc>
                <w:tcPr>
                  <w:tcW w:w="1985" w:type="dxa"/>
                </w:tcPr>
                <w:p w14:paraId="053F38C5"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Rotation direction</w:t>
                  </w:r>
                </w:p>
              </w:tc>
              <w:tc>
                <w:tcPr>
                  <w:tcW w:w="3119" w:type="dxa"/>
                  <w:gridSpan w:val="3"/>
                </w:tcPr>
                <w:p w14:paraId="657189D9"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Counterclockwise</w:t>
                  </w:r>
                </w:p>
              </w:tc>
            </w:tr>
            <w:tr w:rsidR="00433A30" w:rsidRPr="001B5A95" w14:paraId="55F66241" w14:textId="77777777" w:rsidTr="001B5A95">
              <w:tc>
                <w:tcPr>
                  <w:tcW w:w="1985" w:type="dxa"/>
                </w:tcPr>
                <w:p w14:paraId="67E1D801"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Number of blades</w:t>
                  </w:r>
                </w:p>
              </w:tc>
              <w:tc>
                <w:tcPr>
                  <w:tcW w:w="3119" w:type="dxa"/>
                  <w:gridSpan w:val="3"/>
                </w:tcPr>
                <w:p w14:paraId="5E289559"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3</w:t>
                  </w:r>
                </w:p>
              </w:tc>
            </w:tr>
            <w:tr w:rsidR="00433A30" w:rsidRPr="001B5A95" w14:paraId="5AA29FB0" w14:textId="77777777" w:rsidTr="001B5A95">
              <w:tc>
                <w:tcPr>
                  <w:tcW w:w="1985" w:type="dxa"/>
                </w:tcPr>
                <w:p w14:paraId="6824392B" w14:textId="77777777"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Aerodynamic brakes</w:t>
                  </w:r>
                </w:p>
              </w:tc>
              <w:tc>
                <w:tcPr>
                  <w:tcW w:w="3119" w:type="dxa"/>
                  <w:gridSpan w:val="3"/>
                </w:tcPr>
                <w:p w14:paraId="50B2137E"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Yes</w:t>
                  </w:r>
                </w:p>
              </w:tc>
            </w:tr>
            <w:tr w:rsidR="00433A30" w:rsidRPr="001B5A95" w14:paraId="28FD0169" w14:textId="77777777" w:rsidTr="001B5A95">
              <w:trPr>
                <w:gridAfter w:val="1"/>
                <w:wAfter w:w="275" w:type="dxa"/>
              </w:trPr>
              <w:tc>
                <w:tcPr>
                  <w:tcW w:w="4829" w:type="dxa"/>
                  <w:gridSpan w:val="3"/>
                </w:tcPr>
                <w:p w14:paraId="2BD517C1" w14:textId="77777777" w:rsidR="00433A30" w:rsidRPr="00433A30" w:rsidRDefault="00433A30" w:rsidP="00433A30">
                  <w:pPr>
                    <w:ind w:right="663"/>
                    <w:rPr>
                      <w:rFonts w:ascii="Calibri" w:hAnsi="Calibri" w:cs="Calibri"/>
                      <w:b/>
                      <w:bCs/>
                      <w:szCs w:val="22"/>
                      <w:lang w:val="en-GB"/>
                    </w:rPr>
                  </w:pPr>
                  <w:r w:rsidRPr="00433A30">
                    <w:rPr>
                      <w:rFonts w:ascii="Calibri" w:hAnsi="Calibri" w:cs="Calibri"/>
                      <w:b/>
                      <w:bCs/>
                      <w:szCs w:val="22"/>
                      <w:lang w:val="en-GB"/>
                    </w:rPr>
                    <w:t>GENERATOR</w:t>
                  </w:r>
                </w:p>
              </w:tc>
            </w:tr>
            <w:tr w:rsidR="00433A30" w:rsidRPr="001B5A95" w14:paraId="11799B01" w14:textId="77777777" w:rsidTr="001B5A95">
              <w:trPr>
                <w:gridAfter w:val="2"/>
                <w:wAfter w:w="285" w:type="dxa"/>
              </w:trPr>
              <w:tc>
                <w:tcPr>
                  <w:tcW w:w="1985" w:type="dxa"/>
                </w:tcPr>
                <w:p w14:paraId="0D2BD8C3"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Nominal power</w:t>
                  </w:r>
                </w:p>
              </w:tc>
              <w:tc>
                <w:tcPr>
                  <w:tcW w:w="2834" w:type="dxa"/>
                </w:tcPr>
                <w:p w14:paraId="66276C7B"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4000 kW – 5000 kW</w:t>
                  </w:r>
                </w:p>
              </w:tc>
            </w:tr>
            <w:tr w:rsidR="00433A30" w:rsidRPr="001B5A95" w14:paraId="7CF57F0C" w14:textId="77777777" w:rsidTr="001B5A95">
              <w:trPr>
                <w:gridAfter w:val="2"/>
                <w:wAfter w:w="285" w:type="dxa"/>
              </w:trPr>
              <w:tc>
                <w:tcPr>
                  <w:tcW w:w="1985" w:type="dxa"/>
                </w:tcPr>
                <w:p w14:paraId="013C338F"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Type</w:t>
                  </w:r>
                </w:p>
              </w:tc>
              <w:tc>
                <w:tcPr>
                  <w:tcW w:w="2834" w:type="dxa"/>
                </w:tcPr>
                <w:p w14:paraId="7D929F48" w14:textId="77777777" w:rsidR="00433A30" w:rsidRPr="00433A30" w:rsidRDefault="00433A30" w:rsidP="00433A30">
                  <w:pPr>
                    <w:ind w:right="663"/>
                    <w:jc w:val="left"/>
                    <w:rPr>
                      <w:rFonts w:ascii="Calibri" w:hAnsi="Calibri" w:cs="Calibri"/>
                      <w:szCs w:val="22"/>
                      <w:lang w:val="en-GB"/>
                    </w:rPr>
                  </w:pPr>
                  <w:r w:rsidRPr="00433A30">
                    <w:rPr>
                      <w:rFonts w:ascii="Calibri" w:hAnsi="Calibri" w:cs="Calibri"/>
                      <w:szCs w:val="22"/>
                      <w:lang w:val="en-GB"/>
                    </w:rPr>
                    <w:t xml:space="preserve">Asynchronous </w:t>
                  </w:r>
                  <w:r w:rsidRPr="00433A30">
                    <w:rPr>
                      <w:rFonts w:ascii="Calibri" w:hAnsi="Calibri" w:cs="Calibri"/>
                      <w:szCs w:val="22"/>
                    </w:rPr>
                    <w:t>or synchronous</w:t>
                  </w:r>
                </w:p>
              </w:tc>
            </w:tr>
            <w:tr w:rsidR="00433A30" w:rsidRPr="001B5A95" w14:paraId="50AB9AC7" w14:textId="77777777" w:rsidTr="001B5A95">
              <w:trPr>
                <w:gridAfter w:val="2"/>
                <w:wAfter w:w="285" w:type="dxa"/>
              </w:trPr>
              <w:tc>
                <w:tcPr>
                  <w:tcW w:w="1985" w:type="dxa"/>
                </w:tcPr>
                <w:p w14:paraId="7117D855"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Frequency</w:t>
                  </w:r>
                </w:p>
              </w:tc>
              <w:tc>
                <w:tcPr>
                  <w:tcW w:w="2834" w:type="dxa"/>
                </w:tcPr>
                <w:p w14:paraId="3AD32127"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50 Hz – 60 Hz</w:t>
                  </w:r>
                </w:p>
              </w:tc>
            </w:tr>
            <w:tr w:rsidR="00433A30" w:rsidRPr="001B5A95" w14:paraId="666A9FE4" w14:textId="77777777" w:rsidTr="001B5A95">
              <w:trPr>
                <w:gridAfter w:val="2"/>
                <w:wAfter w:w="285" w:type="dxa"/>
              </w:trPr>
              <w:tc>
                <w:tcPr>
                  <w:tcW w:w="1985" w:type="dxa"/>
                </w:tcPr>
                <w:p w14:paraId="625D9451"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Protection class</w:t>
                  </w:r>
                </w:p>
              </w:tc>
              <w:tc>
                <w:tcPr>
                  <w:tcW w:w="2834" w:type="dxa"/>
                </w:tcPr>
                <w:p w14:paraId="3B0FC0F7"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IP54</w:t>
                  </w:r>
                </w:p>
              </w:tc>
            </w:tr>
            <w:tr w:rsidR="00433A30" w:rsidRPr="001B5A95" w14:paraId="3A53E11E" w14:textId="77777777" w:rsidTr="001B5A95">
              <w:trPr>
                <w:gridAfter w:val="1"/>
                <w:wAfter w:w="275" w:type="dxa"/>
              </w:trPr>
              <w:tc>
                <w:tcPr>
                  <w:tcW w:w="4829" w:type="dxa"/>
                  <w:gridSpan w:val="3"/>
                </w:tcPr>
                <w:p w14:paraId="2384D7B4" w14:textId="77777777" w:rsidR="00433A30" w:rsidRPr="00433A30" w:rsidRDefault="00433A30" w:rsidP="00433A30">
                  <w:pPr>
                    <w:ind w:right="36"/>
                    <w:jc w:val="left"/>
                    <w:rPr>
                      <w:rFonts w:ascii="Calibri" w:hAnsi="Calibri" w:cs="Calibri"/>
                      <w:b/>
                      <w:bCs/>
                      <w:szCs w:val="22"/>
                      <w:lang w:val="en-GB"/>
                    </w:rPr>
                  </w:pPr>
                  <w:r w:rsidRPr="00433A30">
                    <w:rPr>
                      <w:rFonts w:ascii="Calibri" w:hAnsi="Calibri" w:cs="Calibri"/>
                      <w:b/>
                      <w:bCs/>
                      <w:szCs w:val="22"/>
                      <w:lang w:val="en-GB"/>
                    </w:rPr>
                    <w:t>TRANSFORMER</w:t>
                  </w:r>
                </w:p>
              </w:tc>
            </w:tr>
            <w:tr w:rsidR="00433A30" w:rsidRPr="001B5A95" w14:paraId="69652744" w14:textId="77777777" w:rsidTr="001B5A95">
              <w:trPr>
                <w:gridAfter w:val="2"/>
                <w:wAfter w:w="285" w:type="dxa"/>
              </w:trPr>
              <w:tc>
                <w:tcPr>
                  <w:tcW w:w="1985" w:type="dxa"/>
                </w:tcPr>
                <w:p w14:paraId="3EF015BD"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Nominal power</w:t>
                  </w:r>
                </w:p>
              </w:tc>
              <w:tc>
                <w:tcPr>
                  <w:tcW w:w="2834" w:type="dxa"/>
                </w:tcPr>
                <w:p w14:paraId="1B7EC556"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4500 - 5500 kVA</w:t>
                  </w:r>
                </w:p>
              </w:tc>
            </w:tr>
            <w:tr w:rsidR="00433A30" w:rsidRPr="001B5A95" w14:paraId="350CE0FA" w14:textId="77777777" w:rsidTr="001B5A95">
              <w:trPr>
                <w:gridAfter w:val="2"/>
                <w:wAfter w:w="285" w:type="dxa"/>
              </w:trPr>
              <w:tc>
                <w:tcPr>
                  <w:tcW w:w="1985" w:type="dxa"/>
                </w:tcPr>
                <w:p w14:paraId="68A0504A"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Medium voltage</w:t>
                  </w:r>
                </w:p>
              </w:tc>
              <w:tc>
                <w:tcPr>
                  <w:tcW w:w="2834" w:type="dxa"/>
                </w:tcPr>
                <w:p w14:paraId="693518FF"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33 – 35 kV</w:t>
                  </w:r>
                </w:p>
              </w:tc>
            </w:tr>
            <w:tr w:rsidR="00433A30" w:rsidRPr="001B5A95" w14:paraId="0714E84B" w14:textId="77777777" w:rsidTr="001B5A95">
              <w:trPr>
                <w:gridAfter w:val="2"/>
                <w:wAfter w:w="285" w:type="dxa"/>
              </w:trPr>
              <w:tc>
                <w:tcPr>
                  <w:tcW w:w="1985" w:type="dxa"/>
                </w:tcPr>
                <w:p w14:paraId="4A1FB7B4"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Frequency</w:t>
                  </w:r>
                </w:p>
              </w:tc>
              <w:tc>
                <w:tcPr>
                  <w:tcW w:w="2834" w:type="dxa"/>
                </w:tcPr>
                <w:p w14:paraId="3DD748E9"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50 Hz – 60 Hz</w:t>
                  </w:r>
                </w:p>
              </w:tc>
            </w:tr>
            <w:tr w:rsidR="00433A30" w:rsidRPr="001B5A95" w14:paraId="53D92EAB" w14:textId="77777777" w:rsidTr="001B5A95">
              <w:trPr>
                <w:gridAfter w:val="2"/>
                <w:wAfter w:w="285" w:type="dxa"/>
              </w:trPr>
              <w:tc>
                <w:tcPr>
                  <w:tcW w:w="1985" w:type="dxa"/>
                </w:tcPr>
                <w:p w14:paraId="482029F6"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Low voltage</w:t>
                  </w:r>
                </w:p>
              </w:tc>
              <w:tc>
                <w:tcPr>
                  <w:tcW w:w="2834" w:type="dxa"/>
                </w:tcPr>
                <w:p w14:paraId="14F69C5C" w14:textId="00320E77" w:rsidR="00433A30" w:rsidRPr="00433A30" w:rsidRDefault="006F405B" w:rsidP="00433A30">
                  <w:pPr>
                    <w:ind w:right="663"/>
                    <w:rPr>
                      <w:rFonts w:ascii="Calibri" w:hAnsi="Calibri" w:cs="Calibri"/>
                      <w:szCs w:val="22"/>
                      <w:lang w:val="en-GB"/>
                    </w:rPr>
                  </w:pPr>
                  <w:r>
                    <w:rPr>
                      <w:rFonts w:ascii="Calibri" w:hAnsi="Calibri" w:cs="Calibri"/>
                      <w:szCs w:val="22"/>
                    </w:rPr>
                    <w:t>600</w:t>
                  </w:r>
                  <w:r w:rsidR="00433A30" w:rsidRPr="00433A30">
                    <w:rPr>
                      <w:rFonts w:ascii="Calibri" w:hAnsi="Calibri" w:cs="Calibri"/>
                      <w:szCs w:val="22"/>
                    </w:rPr>
                    <w:t xml:space="preserve"> – </w:t>
                  </w:r>
                  <w:r>
                    <w:rPr>
                      <w:rFonts w:ascii="Calibri" w:hAnsi="Calibri" w:cs="Calibri"/>
                      <w:szCs w:val="22"/>
                    </w:rPr>
                    <w:t>100</w:t>
                  </w:r>
                  <w:r w:rsidR="00433A30" w:rsidRPr="00433A30">
                    <w:rPr>
                      <w:rFonts w:ascii="Calibri" w:hAnsi="Calibri" w:cs="Calibri"/>
                      <w:szCs w:val="22"/>
                    </w:rPr>
                    <w:t>0 V</w:t>
                  </w:r>
                </w:p>
              </w:tc>
            </w:tr>
            <w:tr w:rsidR="00433A30" w:rsidRPr="001B5A95" w14:paraId="1CE4D7B5" w14:textId="77777777" w:rsidTr="001B5A95">
              <w:trPr>
                <w:gridAfter w:val="2"/>
                <w:wAfter w:w="285" w:type="dxa"/>
              </w:trPr>
              <w:tc>
                <w:tcPr>
                  <w:tcW w:w="1985" w:type="dxa"/>
                </w:tcPr>
                <w:p w14:paraId="4DE02745" w14:textId="77777777" w:rsidR="00433A30" w:rsidRPr="00433A30" w:rsidRDefault="00433A30" w:rsidP="00433A30">
                  <w:pPr>
                    <w:ind w:right="36"/>
                    <w:jc w:val="left"/>
                    <w:rPr>
                      <w:rFonts w:ascii="Calibri" w:hAnsi="Calibri" w:cs="Calibri"/>
                      <w:szCs w:val="22"/>
                      <w:lang w:val="en-GB"/>
                    </w:rPr>
                  </w:pPr>
                  <w:r w:rsidRPr="00433A30">
                    <w:rPr>
                      <w:rFonts w:ascii="Calibri" w:hAnsi="Calibri" w:cs="Calibri"/>
                      <w:szCs w:val="22"/>
                      <w:lang w:val="en-GB"/>
                    </w:rPr>
                    <w:t>Required area</w:t>
                  </w:r>
                </w:p>
              </w:tc>
              <w:tc>
                <w:tcPr>
                  <w:tcW w:w="2834" w:type="dxa"/>
                </w:tcPr>
                <w:p w14:paraId="2B4F510B"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lang w:val="en-GB"/>
                    </w:rPr>
                    <w:t>2500 mp</w:t>
                  </w:r>
                </w:p>
              </w:tc>
            </w:tr>
            <w:tr w:rsidR="00433A30" w:rsidRPr="001B5A95" w14:paraId="59FEB299" w14:textId="77777777" w:rsidTr="001B5A95">
              <w:trPr>
                <w:gridAfter w:val="2"/>
                <w:wAfter w:w="285" w:type="dxa"/>
              </w:trPr>
              <w:tc>
                <w:tcPr>
                  <w:tcW w:w="1985" w:type="dxa"/>
                </w:tcPr>
                <w:p w14:paraId="123403E3" w14:textId="6EA3D0E7" w:rsidR="00433A30" w:rsidRPr="00433A30" w:rsidRDefault="00433A30" w:rsidP="00433A30">
                  <w:pPr>
                    <w:ind w:right="36"/>
                    <w:jc w:val="left"/>
                    <w:rPr>
                      <w:rFonts w:ascii="Calibri" w:hAnsi="Calibri" w:cs="Calibri"/>
                      <w:szCs w:val="22"/>
                      <w:lang w:val="en-GB"/>
                    </w:rPr>
                  </w:pPr>
                  <w:r w:rsidRPr="001B5A95">
                    <w:rPr>
                      <w:rFonts w:ascii="Calibri" w:hAnsi="Calibri" w:cs="Calibri"/>
                      <w:szCs w:val="22"/>
                      <w:lang w:val="en-GB"/>
                    </w:rPr>
                    <w:t>H</w:t>
                  </w:r>
                  <w:r w:rsidRPr="00433A30">
                    <w:rPr>
                      <w:rFonts w:ascii="Calibri" w:hAnsi="Calibri" w:cs="Calibri"/>
                      <w:szCs w:val="22"/>
                      <w:lang w:val="en-GB"/>
                    </w:rPr>
                    <w:t>eight</w:t>
                  </w:r>
                </w:p>
              </w:tc>
              <w:tc>
                <w:tcPr>
                  <w:tcW w:w="2834" w:type="dxa"/>
                </w:tcPr>
                <w:p w14:paraId="7085D9BA" w14:textId="77777777" w:rsidR="00433A30" w:rsidRPr="00433A30" w:rsidRDefault="00433A30" w:rsidP="00433A30">
                  <w:pPr>
                    <w:ind w:right="663"/>
                    <w:rPr>
                      <w:rFonts w:ascii="Calibri" w:hAnsi="Calibri" w:cs="Calibri"/>
                      <w:szCs w:val="22"/>
                      <w:lang w:val="en-GB"/>
                    </w:rPr>
                  </w:pPr>
                  <w:r w:rsidRPr="00433A30">
                    <w:rPr>
                      <w:rFonts w:ascii="Calibri" w:hAnsi="Calibri" w:cs="Calibri"/>
                      <w:szCs w:val="22"/>
                    </w:rPr>
                    <w:t>100 – 150 m</w:t>
                  </w:r>
                </w:p>
              </w:tc>
            </w:tr>
            <w:tr w:rsidR="00433A30" w:rsidRPr="001B5A95" w14:paraId="3AE450EA" w14:textId="77777777" w:rsidTr="001B5A95">
              <w:trPr>
                <w:gridAfter w:val="2"/>
                <w:wAfter w:w="285" w:type="dxa"/>
              </w:trPr>
              <w:tc>
                <w:tcPr>
                  <w:tcW w:w="1985" w:type="dxa"/>
                </w:tcPr>
                <w:p w14:paraId="6621C90D" w14:textId="4149DBAB" w:rsidR="00433A30" w:rsidRPr="00433A30" w:rsidRDefault="00433A30" w:rsidP="00433A30">
                  <w:pPr>
                    <w:jc w:val="left"/>
                    <w:rPr>
                      <w:rFonts w:ascii="Calibri" w:hAnsi="Calibri" w:cs="Calibri"/>
                      <w:szCs w:val="22"/>
                      <w:lang w:val="en-GB"/>
                    </w:rPr>
                  </w:pPr>
                  <w:r w:rsidRPr="00433A30">
                    <w:rPr>
                      <w:rFonts w:ascii="Calibri" w:hAnsi="Calibri" w:cs="Calibri"/>
                      <w:szCs w:val="22"/>
                      <w:lang w:val="en-GB"/>
                    </w:rPr>
                    <w:t xml:space="preserve">Installed </w:t>
                  </w:r>
                  <w:r w:rsidRPr="001B5A95">
                    <w:rPr>
                      <w:rFonts w:ascii="Calibri" w:hAnsi="Calibri" w:cs="Calibri"/>
                      <w:szCs w:val="22"/>
                      <w:lang w:val="en-GB"/>
                    </w:rPr>
                    <w:t xml:space="preserve">power </w:t>
                  </w:r>
                </w:p>
              </w:tc>
              <w:tc>
                <w:tcPr>
                  <w:tcW w:w="2834" w:type="dxa"/>
                </w:tcPr>
                <w:p w14:paraId="392AD2C3" w14:textId="1CADA89C" w:rsidR="00433A30" w:rsidRPr="00433A30" w:rsidRDefault="00433A30" w:rsidP="00433A30">
                  <w:pPr>
                    <w:ind w:right="663"/>
                    <w:rPr>
                      <w:rFonts w:ascii="Calibri" w:hAnsi="Calibri" w:cs="Calibri"/>
                      <w:szCs w:val="22"/>
                      <w:lang w:val="en-GB"/>
                    </w:rPr>
                  </w:pPr>
                  <w:r w:rsidRPr="00433A30">
                    <w:rPr>
                      <w:rFonts w:ascii="Calibri" w:hAnsi="Calibri" w:cs="Calibri"/>
                      <w:szCs w:val="22"/>
                    </w:rPr>
                    <w:t xml:space="preserve">Min. </w:t>
                  </w:r>
                  <w:r w:rsidRPr="001B5A95">
                    <w:rPr>
                      <w:rFonts w:ascii="Calibri" w:hAnsi="Calibri" w:cs="Calibri"/>
                      <w:szCs w:val="22"/>
                    </w:rPr>
                    <w:t>99.6</w:t>
                  </w:r>
                  <w:r w:rsidRPr="00433A30">
                    <w:rPr>
                      <w:rFonts w:ascii="Calibri" w:hAnsi="Calibri" w:cs="Calibri"/>
                      <w:szCs w:val="22"/>
                    </w:rPr>
                    <w:t xml:space="preserve"> MW</w:t>
                  </w:r>
                </w:p>
              </w:tc>
            </w:tr>
            <w:tr w:rsidR="00433A30" w:rsidRPr="001B5A95" w14:paraId="6AA7CB29" w14:textId="77777777" w:rsidTr="001B5A95">
              <w:trPr>
                <w:gridAfter w:val="2"/>
                <w:wAfter w:w="285" w:type="dxa"/>
              </w:trPr>
              <w:tc>
                <w:tcPr>
                  <w:tcW w:w="1985" w:type="dxa"/>
                </w:tcPr>
                <w:p w14:paraId="6401052F" w14:textId="7BD84B85" w:rsidR="00433A30" w:rsidRPr="00433A30" w:rsidRDefault="006F405B" w:rsidP="001B5A95">
                  <w:pPr>
                    <w:jc w:val="left"/>
                    <w:rPr>
                      <w:rFonts w:ascii="Calibri" w:hAnsi="Calibri" w:cs="Calibri"/>
                      <w:szCs w:val="22"/>
                      <w:lang w:val="en-GB"/>
                    </w:rPr>
                  </w:pPr>
                  <w:r w:rsidRPr="00433A30">
                    <w:rPr>
                      <w:rFonts w:ascii="Calibri" w:hAnsi="Calibri" w:cs="Calibri"/>
                      <w:szCs w:val="22"/>
                      <w:lang w:val="en-GB"/>
                    </w:rPr>
                    <w:t>Number of turbines</w:t>
                  </w:r>
                  <w:r w:rsidRPr="001B5A95">
                    <w:rPr>
                      <w:rFonts w:ascii="Calibri" w:hAnsi="Calibri" w:cs="Calibri"/>
                      <w:szCs w:val="22"/>
                      <w:lang w:val="en-GB"/>
                    </w:rPr>
                    <w:t xml:space="preserve">   </w:t>
                  </w:r>
                  <w:r w:rsidRPr="00433A30">
                    <w:rPr>
                      <w:rFonts w:ascii="Calibri" w:hAnsi="Calibri" w:cs="Calibri"/>
                      <w:szCs w:val="22"/>
                      <w:lang w:val="en-GB"/>
                    </w:rPr>
                    <w:t xml:space="preserve"> </w:t>
                  </w:r>
                </w:p>
              </w:tc>
              <w:tc>
                <w:tcPr>
                  <w:tcW w:w="2834" w:type="dxa"/>
                </w:tcPr>
                <w:p w14:paraId="1630D6A9" w14:textId="6B96CDFD" w:rsidR="001B5A95" w:rsidRPr="00433A30" w:rsidRDefault="006F405B" w:rsidP="00433A30">
                  <w:pPr>
                    <w:ind w:right="663"/>
                    <w:rPr>
                      <w:rFonts w:ascii="Calibri" w:hAnsi="Calibri" w:cs="Calibri"/>
                      <w:szCs w:val="22"/>
                      <w:lang w:val="en-GB"/>
                    </w:rPr>
                  </w:pPr>
                  <w:r>
                    <w:rPr>
                      <w:rFonts w:ascii="Calibri" w:hAnsi="Calibri" w:cs="Calibri"/>
                      <w:szCs w:val="22"/>
                      <w:lang w:val="en-GB"/>
                    </w:rPr>
                    <w:t>maximum</w:t>
                  </w:r>
                  <w:r w:rsidRPr="008142C6">
                    <w:rPr>
                      <w:rFonts w:ascii="Calibri" w:hAnsi="Calibri" w:cs="Calibri"/>
                      <w:szCs w:val="22"/>
                      <w:lang w:val="en-GB"/>
                    </w:rPr>
                    <w:t xml:space="preserve"> 24 turbines</w:t>
                  </w:r>
                </w:p>
              </w:tc>
            </w:tr>
            <w:tr w:rsidR="00433A30" w:rsidRPr="001B5A95" w14:paraId="5C6281C7" w14:textId="77777777" w:rsidTr="001B5A95">
              <w:trPr>
                <w:gridAfter w:val="1"/>
                <w:wAfter w:w="275" w:type="dxa"/>
              </w:trPr>
              <w:tc>
                <w:tcPr>
                  <w:tcW w:w="4829" w:type="dxa"/>
                  <w:gridSpan w:val="3"/>
                </w:tcPr>
                <w:p w14:paraId="4229E5D2" w14:textId="13695A93" w:rsidR="00433A30" w:rsidRPr="00433A30" w:rsidRDefault="00433A30" w:rsidP="00433A30">
                  <w:pPr>
                    <w:ind w:right="663"/>
                    <w:rPr>
                      <w:rFonts w:ascii="Calibri" w:hAnsi="Calibri" w:cs="Calibri"/>
                      <w:szCs w:val="22"/>
                      <w:lang w:val="en-GB"/>
                    </w:rPr>
                  </w:pPr>
                </w:p>
              </w:tc>
            </w:tr>
          </w:tbl>
          <w:p w14:paraId="0A3F6546" w14:textId="77777777" w:rsidR="00433A30" w:rsidRDefault="00433A30" w:rsidP="00433A30">
            <w:pPr>
              <w:rPr>
                <w:rFonts w:ascii="Calibri" w:hAnsi="Calibri" w:cs="Calibri"/>
                <w:b/>
                <w:bCs/>
              </w:rPr>
            </w:pPr>
          </w:p>
        </w:tc>
      </w:tr>
      <w:tr w:rsidR="001B5A95" w:rsidRPr="001B5A95" w14:paraId="26564ED1" w14:textId="77777777" w:rsidTr="001B5A95">
        <w:tc>
          <w:tcPr>
            <w:tcW w:w="5103" w:type="dxa"/>
          </w:tcPr>
          <w:p w14:paraId="77589E24" w14:textId="77777777" w:rsidR="001B5A95" w:rsidRDefault="001B5A95" w:rsidP="0035289E">
            <w:pPr>
              <w:rPr>
                <w:rFonts w:ascii="Calibri" w:hAnsi="Calibri" w:cs="Calibri"/>
                <w:i/>
                <w:iCs/>
                <w:sz w:val="20"/>
                <w:szCs w:val="20"/>
                <w:lang w:val="en-GB"/>
              </w:rPr>
            </w:pPr>
          </w:p>
          <w:p w14:paraId="7DD356B1" w14:textId="77777777" w:rsidR="001B5A95" w:rsidRDefault="001B5A95" w:rsidP="0035289E">
            <w:pPr>
              <w:rPr>
                <w:rFonts w:ascii="Calibri" w:hAnsi="Calibri" w:cs="Calibri"/>
                <w:i/>
                <w:iCs/>
                <w:sz w:val="20"/>
                <w:szCs w:val="20"/>
                <w:lang w:val="en-GB"/>
              </w:rPr>
            </w:pPr>
          </w:p>
          <w:p w14:paraId="0012DC63" w14:textId="53AF0314" w:rsidR="001B5A95" w:rsidRPr="001B5A95" w:rsidRDefault="001B5A95" w:rsidP="0035289E">
            <w:pPr>
              <w:rPr>
                <w:rFonts w:ascii="Calibri" w:hAnsi="Calibri" w:cs="Calibri"/>
                <w:i/>
                <w:iCs/>
                <w:sz w:val="20"/>
                <w:szCs w:val="20"/>
                <w:lang w:val="en-GB"/>
              </w:rPr>
            </w:pPr>
            <w:r w:rsidRPr="001B5A95">
              <w:rPr>
                <w:rFonts w:ascii="Calibri" w:hAnsi="Calibri" w:cs="Calibri"/>
                <w:i/>
                <w:iCs/>
                <w:sz w:val="20"/>
                <w:szCs w:val="20"/>
                <w:lang w:val="en-GB"/>
              </w:rPr>
              <w:t>Prezenta Anexă este parte integrantă din Termenele și Condițiile Generale, Părțile fiind de comun acord cu și însușindu-și pe deplin conținutul acesteia.</w:t>
            </w:r>
          </w:p>
        </w:tc>
        <w:tc>
          <w:tcPr>
            <w:tcW w:w="4820" w:type="dxa"/>
          </w:tcPr>
          <w:p w14:paraId="3096888A" w14:textId="77777777" w:rsidR="001B5A95" w:rsidRDefault="001B5A95" w:rsidP="0035289E">
            <w:pPr>
              <w:rPr>
                <w:rFonts w:ascii="Calibri" w:hAnsi="Calibri" w:cs="Calibri"/>
                <w:i/>
                <w:iCs/>
                <w:sz w:val="20"/>
                <w:szCs w:val="20"/>
                <w:lang w:val="en-GB"/>
              </w:rPr>
            </w:pPr>
          </w:p>
          <w:p w14:paraId="518D1D74" w14:textId="77777777" w:rsidR="001B5A95" w:rsidRDefault="001B5A95" w:rsidP="0035289E">
            <w:pPr>
              <w:rPr>
                <w:rFonts w:ascii="Calibri" w:hAnsi="Calibri" w:cs="Calibri"/>
                <w:i/>
                <w:iCs/>
                <w:sz w:val="20"/>
                <w:szCs w:val="20"/>
                <w:lang w:val="en-GB"/>
              </w:rPr>
            </w:pPr>
          </w:p>
          <w:p w14:paraId="6E9D6554" w14:textId="1A00ECC1" w:rsidR="001B5A95" w:rsidRPr="001B5A95" w:rsidRDefault="001B5A95" w:rsidP="0035289E">
            <w:pPr>
              <w:rPr>
                <w:rFonts w:ascii="Calibri" w:hAnsi="Calibri" w:cs="Calibri"/>
                <w:i/>
                <w:iCs/>
                <w:sz w:val="20"/>
                <w:szCs w:val="20"/>
                <w:lang w:val="en"/>
              </w:rPr>
            </w:pPr>
            <w:r w:rsidRPr="001B5A95">
              <w:rPr>
                <w:rFonts w:ascii="Calibri" w:hAnsi="Calibri" w:cs="Calibri"/>
                <w:i/>
                <w:iCs/>
                <w:sz w:val="20"/>
                <w:szCs w:val="20"/>
                <w:lang w:val="en-GB"/>
              </w:rPr>
              <w:t>The present Annex is part of the General Terms and Conditions, t</w:t>
            </w:r>
            <w:r w:rsidRPr="001B5A95">
              <w:rPr>
                <w:rFonts w:ascii="Calibri" w:hAnsi="Calibri" w:cs="Calibri"/>
                <w:i/>
                <w:iCs/>
                <w:sz w:val="20"/>
                <w:szCs w:val="20"/>
                <w:lang w:val="en"/>
              </w:rPr>
              <w:t>he Parties being in mutual agreement with and fully appropriating its content.</w:t>
            </w:r>
          </w:p>
          <w:p w14:paraId="27453D88" w14:textId="77777777" w:rsidR="001B5A95" w:rsidRPr="001B5A95" w:rsidRDefault="001B5A95" w:rsidP="0035289E">
            <w:pPr>
              <w:rPr>
                <w:rFonts w:ascii="Calibri" w:hAnsi="Calibri" w:cs="Calibri"/>
                <w:i/>
                <w:iCs/>
                <w:sz w:val="20"/>
                <w:szCs w:val="20"/>
                <w:lang w:val="en-GB"/>
              </w:rPr>
            </w:pPr>
          </w:p>
        </w:tc>
      </w:tr>
    </w:tbl>
    <w:p w14:paraId="4E78F7ED" w14:textId="61DAD9F3" w:rsidR="001B5A95" w:rsidRPr="00433A30" w:rsidRDefault="001B5A95" w:rsidP="001B5A95">
      <w:pPr>
        <w:pBdr>
          <w:bottom w:val="single" w:sz="4" w:space="1" w:color="auto"/>
        </w:pBdr>
        <w:ind w:left="142"/>
        <w:rPr>
          <w:rFonts w:ascii="Calibri" w:hAnsi="Calibri" w:cs="Calibri"/>
          <w:b/>
          <w:bCs/>
          <w:sz w:val="32"/>
          <w:szCs w:val="32"/>
        </w:rPr>
      </w:pPr>
      <w:r w:rsidRPr="00433A30">
        <w:rPr>
          <w:rFonts w:ascii="Calibri" w:hAnsi="Calibri" w:cs="Calibri"/>
          <w:b/>
          <w:bCs/>
          <w:sz w:val="32"/>
          <w:szCs w:val="32"/>
        </w:rPr>
        <w:t xml:space="preserve">ANNEX </w:t>
      </w:r>
      <w:r>
        <w:rPr>
          <w:rFonts w:ascii="Calibri" w:hAnsi="Calibri" w:cs="Calibri"/>
          <w:b/>
          <w:bCs/>
          <w:sz w:val="32"/>
          <w:szCs w:val="32"/>
        </w:rPr>
        <w:t xml:space="preserve">3 </w:t>
      </w:r>
    </w:p>
    <w:p w14:paraId="11CC28D3" w14:textId="77777777" w:rsidR="001B5A95" w:rsidRPr="001B5A95" w:rsidRDefault="001B5A95" w:rsidP="001B5A95">
      <w:pPr>
        <w:ind w:left="142"/>
        <w:rPr>
          <w:rFonts w:ascii="Calibri" w:hAnsi="Calibri" w:cs="Calibri"/>
          <w:b/>
          <w:bCs/>
          <w:color w:val="275317" w:themeColor="accent6" w:themeShade="80"/>
          <w:lang w:val="en-GB"/>
        </w:rPr>
      </w:pPr>
      <w:r w:rsidRPr="001B5A95">
        <w:rPr>
          <w:rFonts w:ascii="Calibri" w:hAnsi="Calibri" w:cs="Calibri"/>
          <w:b/>
          <w:bCs/>
          <w:color w:val="275317" w:themeColor="accent6" w:themeShade="80"/>
          <w:lang w:val="en-GB"/>
        </w:rPr>
        <w:t>TERMENE ȘI CONDIȚII GENERALE / GENERAL TERMS AND CONDITIONS</w:t>
      </w:r>
    </w:p>
    <w:p w14:paraId="1CBDF0BF" w14:textId="6046E571" w:rsidR="00433A30" w:rsidRDefault="00433A30" w:rsidP="001B5A95">
      <w:pPr>
        <w:tabs>
          <w:tab w:val="left" w:pos="6240"/>
        </w:tabs>
        <w:rPr>
          <w:rFonts w:ascii="Calibri" w:hAnsi="Calibri" w:cs="Calibri"/>
          <w:b/>
          <w:bCs/>
        </w:rPr>
      </w:pPr>
    </w:p>
    <w:p w14:paraId="7601B1B7" w14:textId="77777777" w:rsidR="00433A30" w:rsidRDefault="00433A30" w:rsidP="00433A30">
      <w:pPr>
        <w:rPr>
          <w:rFonts w:ascii="Calibri" w:hAnsi="Calibri" w:cs="Calibri"/>
          <w:b/>
          <w:bCs/>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48"/>
      </w:tblGrid>
      <w:tr w:rsidR="001B5A95" w:rsidRPr="001B5A95" w14:paraId="32877AB0" w14:textId="77777777" w:rsidTr="001B5A95">
        <w:tc>
          <w:tcPr>
            <w:tcW w:w="4957" w:type="dxa"/>
          </w:tcPr>
          <w:p w14:paraId="1305EAFB" w14:textId="1AFB5FCA" w:rsidR="001B5A95" w:rsidRPr="001B5A95" w:rsidRDefault="001B5A95" w:rsidP="0035289E">
            <w:pPr>
              <w:spacing w:after="120"/>
              <w:rPr>
                <w:rFonts w:ascii="Calibri" w:hAnsi="Calibri" w:cs="Calibri"/>
                <w:b/>
                <w:bCs/>
                <w:szCs w:val="22"/>
              </w:rPr>
            </w:pPr>
            <w:r w:rsidRPr="001B5A95">
              <w:rPr>
                <w:rFonts w:ascii="Calibri" w:hAnsi="Calibri" w:cs="Calibri"/>
                <w:b/>
                <w:bCs/>
                <w:szCs w:val="22"/>
              </w:rPr>
              <w:t>GRAFIC DE PLĂȚI</w:t>
            </w:r>
          </w:p>
          <w:p w14:paraId="2B4437B2" w14:textId="40A19CB7" w:rsidR="001B5A95" w:rsidRDefault="001B5A95" w:rsidP="0035289E">
            <w:pPr>
              <w:spacing w:after="120"/>
              <w:rPr>
                <w:rFonts w:ascii="Calibri" w:hAnsi="Calibri" w:cs="Calibri"/>
                <w:szCs w:val="22"/>
              </w:rPr>
            </w:pPr>
            <w:r w:rsidRPr="00A54731">
              <w:rPr>
                <w:rFonts w:ascii="Calibri" w:hAnsi="Calibri" w:cs="Calibri"/>
                <w:szCs w:val="22"/>
              </w:rPr>
              <w:t xml:space="preserve">Plățile </w:t>
            </w:r>
            <w:r>
              <w:rPr>
                <w:rFonts w:ascii="Calibri" w:hAnsi="Calibri" w:cs="Calibri"/>
                <w:szCs w:val="22"/>
              </w:rPr>
              <w:t>C</w:t>
            </w:r>
            <w:r w:rsidRPr="00A54731">
              <w:rPr>
                <w:rFonts w:ascii="Calibri" w:hAnsi="Calibri" w:cs="Calibri"/>
                <w:szCs w:val="22"/>
              </w:rPr>
              <w:t>ontractului se vor efectua conform grafic</w:t>
            </w:r>
            <w:r>
              <w:rPr>
                <w:rFonts w:ascii="Calibri" w:hAnsi="Calibri" w:cs="Calibri"/>
                <w:szCs w:val="22"/>
              </w:rPr>
              <w:t>ului</w:t>
            </w:r>
            <w:r w:rsidRPr="00A54731">
              <w:rPr>
                <w:rFonts w:ascii="Calibri" w:hAnsi="Calibri" w:cs="Calibri"/>
                <w:szCs w:val="22"/>
              </w:rPr>
              <w:t xml:space="preserve"> de plăți</w:t>
            </w:r>
            <w:r>
              <w:rPr>
                <w:rFonts w:ascii="Calibri" w:hAnsi="Calibri" w:cs="Calibri"/>
                <w:szCs w:val="22"/>
              </w:rPr>
              <w:t xml:space="preserve"> detaliat mai jos</w:t>
            </w:r>
          </w:p>
        </w:tc>
        <w:tc>
          <w:tcPr>
            <w:tcW w:w="4948" w:type="dxa"/>
          </w:tcPr>
          <w:p w14:paraId="023CA007" w14:textId="646B325D" w:rsidR="001B5A95" w:rsidRPr="001B5A95" w:rsidRDefault="001B5A95" w:rsidP="0035289E">
            <w:pPr>
              <w:spacing w:after="120"/>
              <w:rPr>
                <w:rFonts w:ascii="Calibri" w:hAnsi="Calibri" w:cs="Calibri"/>
                <w:b/>
                <w:bCs/>
                <w:szCs w:val="22"/>
                <w:lang w:val="en-GB"/>
              </w:rPr>
            </w:pPr>
            <w:r w:rsidRPr="001B5A95">
              <w:rPr>
                <w:rFonts w:ascii="Calibri" w:hAnsi="Calibri" w:cs="Calibri"/>
                <w:b/>
                <w:bCs/>
                <w:szCs w:val="22"/>
                <w:lang w:val="en-GB"/>
              </w:rPr>
              <w:t>PAYMENT</w:t>
            </w:r>
            <w:r>
              <w:rPr>
                <w:rFonts w:ascii="Calibri" w:hAnsi="Calibri" w:cs="Calibri"/>
                <w:b/>
                <w:bCs/>
                <w:szCs w:val="22"/>
                <w:lang w:val="en-GB"/>
              </w:rPr>
              <w:t>S</w:t>
            </w:r>
            <w:r w:rsidRPr="001B5A95">
              <w:rPr>
                <w:rFonts w:ascii="Calibri" w:hAnsi="Calibri" w:cs="Calibri"/>
                <w:b/>
                <w:bCs/>
                <w:szCs w:val="22"/>
                <w:lang w:val="en-GB"/>
              </w:rPr>
              <w:t xml:space="preserve"> SCHEDULE</w:t>
            </w:r>
          </w:p>
          <w:p w14:paraId="73197417" w14:textId="453EC4EF" w:rsidR="001B5A95" w:rsidRPr="001B5A95" w:rsidRDefault="001B5A95" w:rsidP="0035289E">
            <w:pPr>
              <w:spacing w:after="120"/>
              <w:rPr>
                <w:rFonts w:ascii="Calibri" w:hAnsi="Calibri" w:cs="Calibri"/>
                <w:szCs w:val="22"/>
                <w:lang w:val="en-GB"/>
              </w:rPr>
            </w:pPr>
            <w:r w:rsidRPr="00A54731">
              <w:rPr>
                <w:rFonts w:ascii="Calibri" w:hAnsi="Calibri" w:cs="Calibri"/>
                <w:szCs w:val="22"/>
                <w:lang w:val="en-GB"/>
              </w:rPr>
              <w:t xml:space="preserve">Payments under the </w:t>
            </w:r>
            <w:r>
              <w:rPr>
                <w:rFonts w:ascii="Calibri" w:hAnsi="Calibri" w:cs="Calibri"/>
                <w:szCs w:val="22"/>
                <w:lang w:val="en-GB"/>
              </w:rPr>
              <w:t>Agreement shall</w:t>
            </w:r>
            <w:r w:rsidRPr="00A54731">
              <w:rPr>
                <w:rFonts w:ascii="Calibri" w:hAnsi="Calibri" w:cs="Calibri"/>
                <w:szCs w:val="22"/>
                <w:lang w:val="en-GB"/>
              </w:rPr>
              <w:t xml:space="preserve"> be made according to the payment schedule</w:t>
            </w:r>
            <w:r>
              <w:rPr>
                <w:rFonts w:ascii="Calibri" w:hAnsi="Calibri" w:cs="Calibri"/>
                <w:szCs w:val="22"/>
                <w:lang w:val="en-GB"/>
              </w:rPr>
              <w:t xml:space="preserve"> detailed below:</w:t>
            </w:r>
          </w:p>
        </w:tc>
      </w:tr>
      <w:tr w:rsidR="001B5A95" w:rsidRPr="001B5A95" w14:paraId="2090E012" w14:textId="77777777" w:rsidTr="001B5A95">
        <w:tc>
          <w:tcPr>
            <w:tcW w:w="4957" w:type="dxa"/>
          </w:tcPr>
          <w:p w14:paraId="0E043117" w14:textId="77777777" w:rsidR="001B5A95" w:rsidRDefault="001B5A95" w:rsidP="0035289E">
            <w:pPr>
              <w:spacing w:after="120"/>
              <w:rPr>
                <w:rFonts w:ascii="Calibri" w:hAnsi="Calibri" w:cs="Calibri"/>
                <w:szCs w:val="22"/>
              </w:rPr>
            </w:pPr>
            <w:r w:rsidRPr="001B5A95">
              <w:rPr>
                <w:rFonts w:ascii="Calibri" w:hAnsi="Calibri" w:cs="Calibri"/>
                <w:szCs w:val="22"/>
                <w:highlight w:val="yellow"/>
              </w:rPr>
              <w:t>__</w:t>
            </w:r>
          </w:p>
          <w:p w14:paraId="01977DAC" w14:textId="77777777" w:rsidR="001B5A95" w:rsidRDefault="001B5A95" w:rsidP="001B5A95">
            <w:pPr>
              <w:spacing w:after="120"/>
              <w:rPr>
                <w:rFonts w:ascii="Calibri" w:hAnsi="Calibri" w:cs="Calibri"/>
                <w:szCs w:val="22"/>
              </w:rPr>
            </w:pPr>
            <w:r w:rsidRPr="001B5A95">
              <w:rPr>
                <w:rFonts w:ascii="Calibri" w:hAnsi="Calibri" w:cs="Calibri"/>
                <w:szCs w:val="22"/>
                <w:highlight w:val="yellow"/>
              </w:rPr>
              <w:t>__</w:t>
            </w:r>
          </w:p>
          <w:p w14:paraId="2BBCD420" w14:textId="77777777" w:rsidR="001B5A95" w:rsidRDefault="001B5A95" w:rsidP="001B5A95">
            <w:pPr>
              <w:spacing w:after="120"/>
              <w:rPr>
                <w:rFonts w:ascii="Calibri" w:hAnsi="Calibri" w:cs="Calibri"/>
                <w:szCs w:val="22"/>
              </w:rPr>
            </w:pPr>
            <w:r w:rsidRPr="001B5A95">
              <w:rPr>
                <w:rFonts w:ascii="Calibri" w:hAnsi="Calibri" w:cs="Calibri"/>
                <w:szCs w:val="22"/>
                <w:highlight w:val="yellow"/>
              </w:rPr>
              <w:t>__</w:t>
            </w:r>
          </w:p>
          <w:p w14:paraId="05981F15" w14:textId="6219DFE8" w:rsidR="001B5A95" w:rsidRPr="001B5A95" w:rsidRDefault="001B5A95" w:rsidP="0035289E">
            <w:pPr>
              <w:spacing w:after="120"/>
              <w:rPr>
                <w:rFonts w:ascii="Calibri" w:hAnsi="Calibri" w:cs="Calibri"/>
                <w:szCs w:val="22"/>
              </w:rPr>
            </w:pPr>
          </w:p>
        </w:tc>
        <w:tc>
          <w:tcPr>
            <w:tcW w:w="4948" w:type="dxa"/>
          </w:tcPr>
          <w:p w14:paraId="7942F88E" w14:textId="77777777" w:rsidR="001B5A95" w:rsidRDefault="001B5A95" w:rsidP="001B5A95">
            <w:pPr>
              <w:spacing w:after="120"/>
              <w:rPr>
                <w:rFonts w:ascii="Calibri" w:hAnsi="Calibri" w:cs="Calibri"/>
                <w:szCs w:val="22"/>
              </w:rPr>
            </w:pPr>
            <w:r w:rsidRPr="001B5A95">
              <w:rPr>
                <w:rFonts w:ascii="Calibri" w:hAnsi="Calibri" w:cs="Calibri"/>
                <w:szCs w:val="22"/>
                <w:highlight w:val="yellow"/>
              </w:rPr>
              <w:t>__</w:t>
            </w:r>
          </w:p>
          <w:p w14:paraId="194661D0" w14:textId="77777777" w:rsidR="001B5A95" w:rsidRDefault="001B5A95" w:rsidP="001B5A95">
            <w:pPr>
              <w:spacing w:after="120"/>
              <w:rPr>
                <w:rFonts w:ascii="Calibri" w:hAnsi="Calibri" w:cs="Calibri"/>
                <w:szCs w:val="22"/>
              </w:rPr>
            </w:pPr>
            <w:r w:rsidRPr="001B5A95">
              <w:rPr>
                <w:rFonts w:ascii="Calibri" w:hAnsi="Calibri" w:cs="Calibri"/>
                <w:szCs w:val="22"/>
                <w:highlight w:val="yellow"/>
              </w:rPr>
              <w:t>__</w:t>
            </w:r>
          </w:p>
          <w:p w14:paraId="3C2336B7" w14:textId="77777777" w:rsidR="001B5A95" w:rsidRDefault="001B5A95" w:rsidP="001B5A95">
            <w:pPr>
              <w:spacing w:after="120"/>
              <w:rPr>
                <w:rFonts w:ascii="Calibri" w:hAnsi="Calibri" w:cs="Calibri"/>
                <w:szCs w:val="22"/>
              </w:rPr>
            </w:pPr>
            <w:r w:rsidRPr="001B5A95">
              <w:rPr>
                <w:rFonts w:ascii="Calibri" w:hAnsi="Calibri" w:cs="Calibri"/>
                <w:szCs w:val="22"/>
                <w:highlight w:val="yellow"/>
              </w:rPr>
              <w:t>__</w:t>
            </w:r>
          </w:p>
          <w:p w14:paraId="37ED2AD4" w14:textId="77777777" w:rsidR="001B5A95" w:rsidRPr="001B5A95" w:rsidRDefault="001B5A95" w:rsidP="0035289E">
            <w:pPr>
              <w:spacing w:after="120"/>
              <w:rPr>
                <w:rFonts w:ascii="Calibri" w:hAnsi="Calibri" w:cs="Calibri"/>
                <w:b/>
                <w:bCs/>
                <w:szCs w:val="22"/>
                <w:lang w:val="en-GB"/>
              </w:rPr>
            </w:pPr>
          </w:p>
        </w:tc>
      </w:tr>
    </w:tbl>
    <w:p w14:paraId="5D096917" w14:textId="77777777" w:rsidR="00433A30" w:rsidRDefault="00433A30" w:rsidP="00433A30">
      <w:pPr>
        <w:rPr>
          <w:rFonts w:ascii="Calibri" w:hAnsi="Calibri" w:cs="Calibri"/>
          <w:b/>
          <w:bCs/>
        </w:rPr>
      </w:pPr>
    </w:p>
    <w:p w14:paraId="33AE8020" w14:textId="77777777" w:rsidR="00433A30" w:rsidRDefault="00433A30" w:rsidP="00433A30">
      <w:pPr>
        <w:rPr>
          <w:rFonts w:ascii="Calibri" w:hAnsi="Calibri" w:cs="Calibri"/>
          <w:b/>
          <w:bCs/>
        </w:rPr>
      </w:pPr>
    </w:p>
    <w:p w14:paraId="147BBFD3" w14:textId="77777777" w:rsidR="00433A30" w:rsidRDefault="00433A30" w:rsidP="005D74BC">
      <w:pPr>
        <w:rPr>
          <w:rFonts w:ascii="Calibri" w:hAnsi="Calibri" w:cs="Calibri"/>
          <w:lang w:val="en-GB"/>
        </w:rPr>
      </w:pPr>
    </w:p>
    <w:p w14:paraId="71793E79" w14:textId="77777777" w:rsidR="00433A30" w:rsidRDefault="00433A30" w:rsidP="005D74BC">
      <w:pPr>
        <w:rPr>
          <w:rFonts w:ascii="Calibri" w:hAnsi="Calibri" w:cs="Calibri"/>
          <w:lang w:val="en-GB"/>
        </w:rPr>
      </w:pPr>
    </w:p>
    <w:p w14:paraId="6F3E1778" w14:textId="77777777" w:rsidR="00433A30" w:rsidRDefault="00433A30" w:rsidP="005D74BC">
      <w:pPr>
        <w:rPr>
          <w:rFonts w:ascii="Calibri" w:hAnsi="Calibri" w:cs="Calibri"/>
          <w:lang w:val="en-GB"/>
        </w:rPr>
      </w:pPr>
    </w:p>
    <w:p w14:paraId="086809E4" w14:textId="77777777" w:rsidR="001B5A95" w:rsidRDefault="001B5A95" w:rsidP="005D74BC">
      <w:pPr>
        <w:rPr>
          <w:rFonts w:ascii="Calibri" w:hAnsi="Calibri" w:cs="Calibri"/>
          <w:lang w:val="en-GB"/>
        </w:rPr>
      </w:pPr>
    </w:p>
    <w:p w14:paraId="10C5E93C" w14:textId="77777777" w:rsidR="001B5A95" w:rsidRDefault="001B5A95" w:rsidP="005D74BC">
      <w:pPr>
        <w:rPr>
          <w:rFonts w:ascii="Calibri" w:hAnsi="Calibri" w:cs="Calibri"/>
          <w:lang w:val="en-GB"/>
        </w:rPr>
      </w:pPr>
    </w:p>
    <w:p w14:paraId="48FB14DC" w14:textId="77777777" w:rsidR="001B5A95" w:rsidRDefault="001B5A95" w:rsidP="005D74BC">
      <w:pPr>
        <w:rPr>
          <w:rFonts w:ascii="Calibri" w:hAnsi="Calibri" w:cs="Calibri"/>
          <w:lang w:val="en-GB"/>
        </w:rPr>
      </w:pPr>
    </w:p>
    <w:p w14:paraId="6139CECD" w14:textId="77777777" w:rsidR="001B5A95" w:rsidRDefault="001B5A95" w:rsidP="005D74BC">
      <w:pPr>
        <w:rPr>
          <w:rFonts w:ascii="Calibri" w:hAnsi="Calibri" w:cs="Calibri"/>
          <w:lang w:val="en-GB"/>
        </w:rPr>
      </w:pPr>
    </w:p>
    <w:p w14:paraId="27E08D6D" w14:textId="77777777" w:rsidR="001B5A95" w:rsidRDefault="001B5A95" w:rsidP="005D74BC">
      <w:pPr>
        <w:rPr>
          <w:rFonts w:ascii="Calibri" w:hAnsi="Calibri" w:cs="Calibri"/>
          <w:lang w:val="en-GB"/>
        </w:rPr>
      </w:pPr>
    </w:p>
    <w:p w14:paraId="0FCF6AC5" w14:textId="77777777" w:rsidR="001B5A95" w:rsidRDefault="001B5A95" w:rsidP="005D74BC">
      <w:pPr>
        <w:rPr>
          <w:rFonts w:ascii="Calibri" w:hAnsi="Calibri" w:cs="Calibri"/>
          <w:lang w:val="en-GB"/>
        </w:rPr>
      </w:pPr>
    </w:p>
    <w:p w14:paraId="5DC0F4A2" w14:textId="77777777" w:rsidR="001B5A95" w:rsidRDefault="001B5A95" w:rsidP="005D74BC">
      <w:pPr>
        <w:rPr>
          <w:rFonts w:ascii="Calibri" w:hAnsi="Calibri" w:cs="Calibri"/>
          <w:lang w:val="en-GB"/>
        </w:rPr>
      </w:pPr>
    </w:p>
    <w:p w14:paraId="1A6BA4EB" w14:textId="77777777" w:rsidR="001B5A95" w:rsidRDefault="001B5A95" w:rsidP="005D74BC">
      <w:pPr>
        <w:rPr>
          <w:rFonts w:ascii="Calibri" w:hAnsi="Calibri" w:cs="Calibri"/>
          <w:lang w:val="en-GB"/>
        </w:rPr>
      </w:pPr>
    </w:p>
    <w:p w14:paraId="2E0DF84B" w14:textId="77777777" w:rsidR="001B5A95" w:rsidRDefault="001B5A95" w:rsidP="005D74BC">
      <w:pPr>
        <w:rPr>
          <w:rFonts w:ascii="Calibri" w:hAnsi="Calibri" w:cs="Calibri"/>
          <w:lang w:val="en-GB"/>
        </w:rPr>
      </w:pPr>
    </w:p>
    <w:p w14:paraId="06C5F69E" w14:textId="77777777" w:rsidR="001B5A95" w:rsidRDefault="001B5A95" w:rsidP="005D74BC">
      <w:pPr>
        <w:rPr>
          <w:rFonts w:ascii="Calibri" w:hAnsi="Calibri" w:cs="Calibri"/>
          <w:lang w:val="en-GB"/>
        </w:rPr>
      </w:pPr>
    </w:p>
    <w:p w14:paraId="5F49EDB3" w14:textId="77777777" w:rsidR="001B5A95" w:rsidRDefault="001B5A95" w:rsidP="005D74BC">
      <w:pPr>
        <w:rPr>
          <w:rFonts w:ascii="Calibri" w:hAnsi="Calibri" w:cs="Calibri"/>
          <w:lang w:val="en-GB"/>
        </w:rPr>
      </w:pPr>
    </w:p>
    <w:p w14:paraId="19146E6B" w14:textId="77777777" w:rsidR="001B5A95" w:rsidRDefault="001B5A95" w:rsidP="005D74BC">
      <w:pPr>
        <w:rPr>
          <w:rFonts w:ascii="Calibri" w:hAnsi="Calibri" w:cs="Calibri"/>
          <w:lang w:val="en-GB"/>
        </w:rPr>
      </w:pPr>
    </w:p>
    <w:p w14:paraId="14DA6228" w14:textId="77777777" w:rsidR="001B5A95" w:rsidRDefault="001B5A95" w:rsidP="005D74BC">
      <w:pPr>
        <w:rPr>
          <w:rFonts w:ascii="Calibri" w:hAnsi="Calibri" w:cs="Calibri"/>
          <w:lang w:val="en-GB"/>
        </w:rPr>
      </w:pPr>
    </w:p>
    <w:p w14:paraId="70792A5C" w14:textId="77777777" w:rsidR="001B5A95" w:rsidRDefault="001B5A95" w:rsidP="005D74BC">
      <w:pPr>
        <w:rPr>
          <w:rFonts w:ascii="Calibri" w:hAnsi="Calibri" w:cs="Calibri"/>
          <w:lang w:val="en-GB"/>
        </w:rPr>
      </w:pPr>
    </w:p>
    <w:p w14:paraId="04F120DC" w14:textId="77777777" w:rsidR="001B5A95" w:rsidRDefault="001B5A95" w:rsidP="005D74BC">
      <w:pPr>
        <w:rPr>
          <w:rFonts w:ascii="Calibri" w:hAnsi="Calibri" w:cs="Calibri"/>
          <w:lang w:val="en-GB"/>
        </w:rPr>
      </w:pPr>
    </w:p>
    <w:p w14:paraId="0A857D05" w14:textId="77777777" w:rsidR="001B5A95" w:rsidRDefault="001B5A95" w:rsidP="005D74BC">
      <w:pPr>
        <w:rPr>
          <w:rFonts w:ascii="Calibri" w:hAnsi="Calibri" w:cs="Calibri"/>
          <w:lang w:val="en-GB"/>
        </w:rPr>
      </w:pPr>
    </w:p>
    <w:p w14:paraId="01F3F19C" w14:textId="77777777" w:rsidR="001B5A95" w:rsidRDefault="001B5A95" w:rsidP="005D74BC">
      <w:pPr>
        <w:rPr>
          <w:rFonts w:ascii="Calibri" w:hAnsi="Calibri" w:cs="Calibri"/>
          <w:lang w:val="en-GB"/>
        </w:rPr>
      </w:pPr>
    </w:p>
    <w:p w14:paraId="4410AFAB" w14:textId="77777777" w:rsidR="001B5A95" w:rsidRDefault="001B5A95" w:rsidP="005D74BC">
      <w:pPr>
        <w:rPr>
          <w:rFonts w:ascii="Calibri" w:hAnsi="Calibri" w:cs="Calibri"/>
          <w:lang w:val="en-GB"/>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48"/>
      </w:tblGrid>
      <w:tr w:rsidR="001B5A95" w:rsidRPr="001B5A95" w14:paraId="7432C651" w14:textId="77777777" w:rsidTr="001B5A95">
        <w:tc>
          <w:tcPr>
            <w:tcW w:w="4957" w:type="dxa"/>
          </w:tcPr>
          <w:p w14:paraId="44CAA1F0" w14:textId="77777777" w:rsidR="001B5A95" w:rsidRPr="001B5A95" w:rsidRDefault="001B5A95" w:rsidP="0035289E">
            <w:pPr>
              <w:spacing w:after="120"/>
              <w:rPr>
                <w:rFonts w:ascii="Calibri" w:hAnsi="Calibri" w:cs="Calibri"/>
                <w:szCs w:val="22"/>
              </w:rPr>
            </w:pPr>
            <w:r w:rsidRPr="001B5A95">
              <w:rPr>
                <w:rFonts w:ascii="Calibri" w:hAnsi="Calibri" w:cs="Calibri"/>
                <w:i/>
                <w:iCs/>
                <w:sz w:val="20"/>
                <w:szCs w:val="20"/>
                <w:lang w:val="en-GB"/>
              </w:rPr>
              <w:t>Prezenta Anexă este parte integrantă din Termenele și Condițiile Generale, Părțile fiind de comun acord cu și însușindu-și pe deplin conținutul acesteia.</w:t>
            </w:r>
          </w:p>
        </w:tc>
        <w:tc>
          <w:tcPr>
            <w:tcW w:w="4948" w:type="dxa"/>
          </w:tcPr>
          <w:p w14:paraId="2CB3438A" w14:textId="77777777" w:rsidR="001B5A95" w:rsidRPr="001B5A95" w:rsidRDefault="001B5A95" w:rsidP="0035289E">
            <w:pPr>
              <w:rPr>
                <w:rFonts w:ascii="Calibri" w:hAnsi="Calibri" w:cs="Calibri"/>
                <w:i/>
                <w:iCs/>
                <w:sz w:val="20"/>
                <w:szCs w:val="20"/>
                <w:lang w:val="en"/>
              </w:rPr>
            </w:pPr>
            <w:r w:rsidRPr="001B5A95">
              <w:rPr>
                <w:rFonts w:ascii="Calibri" w:hAnsi="Calibri" w:cs="Calibri"/>
                <w:i/>
                <w:iCs/>
                <w:sz w:val="20"/>
                <w:szCs w:val="20"/>
                <w:lang w:val="en-GB"/>
              </w:rPr>
              <w:t>The present Annex is part of the General Terms and Conditions, t</w:t>
            </w:r>
            <w:r w:rsidRPr="001B5A95">
              <w:rPr>
                <w:rFonts w:ascii="Calibri" w:hAnsi="Calibri" w:cs="Calibri"/>
                <w:i/>
                <w:iCs/>
                <w:sz w:val="20"/>
                <w:szCs w:val="20"/>
                <w:lang w:val="en"/>
              </w:rPr>
              <w:t>he Parties being in mutual agreement with and fully appropriating its content.</w:t>
            </w:r>
          </w:p>
        </w:tc>
      </w:tr>
    </w:tbl>
    <w:p w14:paraId="7F42E7FC" w14:textId="77777777" w:rsidR="001B5A95" w:rsidRPr="005D74BC" w:rsidRDefault="001B5A95" w:rsidP="005D74BC">
      <w:pPr>
        <w:rPr>
          <w:rFonts w:ascii="Calibri" w:hAnsi="Calibri" w:cs="Calibri"/>
          <w:lang w:val="en-GB"/>
        </w:rPr>
      </w:pPr>
    </w:p>
    <w:sectPr w:rsidR="001B5A95" w:rsidRPr="005D74BC" w:rsidSect="001B5A95">
      <w:headerReference w:type="default" r:id="rId8"/>
      <w:footerReference w:type="default" r:id="rId9"/>
      <w:pgSz w:w="12240" w:h="15840"/>
      <w:pgMar w:top="1440" w:right="1134"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93D2" w14:textId="77777777" w:rsidR="00081151" w:rsidRDefault="00081151" w:rsidP="004F2E43">
      <w:r>
        <w:separator/>
      </w:r>
    </w:p>
  </w:endnote>
  <w:endnote w:type="continuationSeparator" w:id="0">
    <w:p w14:paraId="4FAB285D" w14:textId="77777777" w:rsidR="00081151" w:rsidRDefault="00081151" w:rsidP="004F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340989"/>
      <w:docPartObj>
        <w:docPartGallery w:val="Page Numbers (Bottom of Page)"/>
        <w:docPartUnique/>
      </w:docPartObj>
    </w:sdtPr>
    <w:sdtContent>
      <w:sdt>
        <w:sdtPr>
          <w:id w:val="-1769616900"/>
          <w:docPartObj>
            <w:docPartGallery w:val="Page Numbers (Top of Page)"/>
            <w:docPartUnique/>
          </w:docPartObj>
        </w:sdtPr>
        <w:sdtContent>
          <w:p w14:paraId="287C6316" w14:textId="77777777" w:rsidR="004F2E43" w:rsidRDefault="004F2E43">
            <w:pPr>
              <w:pStyle w:val="Footer"/>
              <w:jc w:val="righ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2E43" w:rsidRPr="004F2E43" w14:paraId="600372AC" w14:textId="77777777" w:rsidTr="004F2E43">
              <w:trPr>
                <w:jc w:val="center"/>
              </w:trPr>
              <w:tc>
                <w:tcPr>
                  <w:tcW w:w="4675" w:type="dxa"/>
                </w:tcPr>
                <w:p w14:paraId="032C5C34" w14:textId="44A975C5" w:rsidR="004F2E43" w:rsidRPr="00033E74" w:rsidRDefault="004F2E43" w:rsidP="00033E74">
                  <w:pPr>
                    <w:pStyle w:val="Footer"/>
                    <w:jc w:val="center"/>
                    <w:rPr>
                      <w:rFonts w:ascii="Calibri" w:hAnsi="Calibri" w:cs="Calibri"/>
                      <w:b/>
                      <w:bCs/>
                      <w:color w:val="275317" w:themeColor="accent6" w:themeShade="80"/>
                    </w:rPr>
                  </w:pPr>
                  <w:r w:rsidRPr="004F2E43">
                    <w:rPr>
                      <w:rFonts w:ascii="Calibri" w:hAnsi="Calibri" w:cs="Calibri"/>
                      <w:b/>
                      <w:bCs/>
                      <w:color w:val="275317" w:themeColor="accent6" w:themeShade="80"/>
                    </w:rPr>
                    <w:t xml:space="preserve">Caiet de Sarcini Nr. </w:t>
                  </w:r>
                  <w:r w:rsidRPr="004F2E43">
                    <w:rPr>
                      <w:rFonts w:ascii="Calibri" w:hAnsi="Calibri" w:cs="Calibri"/>
                      <w:b/>
                      <w:bCs/>
                      <w:color w:val="275317" w:themeColor="accent6" w:themeShade="80"/>
                      <w:lang w:val="en-GB"/>
                    </w:rPr>
                    <w:t>____/_____</w:t>
                  </w:r>
                </w:p>
              </w:tc>
              <w:tc>
                <w:tcPr>
                  <w:tcW w:w="4675" w:type="dxa"/>
                </w:tcPr>
                <w:p w14:paraId="394C2AC0" w14:textId="77777777" w:rsidR="004F2E43" w:rsidRPr="004F2E43" w:rsidRDefault="004F2E43" w:rsidP="004F2E43">
                  <w:pPr>
                    <w:pStyle w:val="Footer"/>
                    <w:jc w:val="center"/>
                    <w:rPr>
                      <w:rFonts w:ascii="Calibri" w:hAnsi="Calibri" w:cs="Calibri"/>
                      <w:b/>
                      <w:bCs/>
                      <w:color w:val="275317" w:themeColor="accent6" w:themeShade="80"/>
                      <w:lang w:val="en-GB"/>
                    </w:rPr>
                  </w:pPr>
                  <w:r w:rsidRPr="004F2E43">
                    <w:rPr>
                      <w:rFonts w:ascii="Calibri" w:hAnsi="Calibri" w:cs="Calibri"/>
                      <w:b/>
                      <w:bCs/>
                      <w:color w:val="275317" w:themeColor="accent6" w:themeShade="80"/>
                      <w:lang w:val="en-GB"/>
                    </w:rPr>
                    <w:t>Tender Book No. ____/_____</w:t>
                  </w:r>
                </w:p>
                <w:p w14:paraId="57D9F7C7" w14:textId="54EF419C" w:rsidR="004F2E43" w:rsidRPr="004F2E43" w:rsidRDefault="004F2E43" w:rsidP="004F2E43">
                  <w:pPr>
                    <w:pStyle w:val="Footer"/>
                    <w:jc w:val="center"/>
                    <w:rPr>
                      <w:rFonts w:ascii="Calibri" w:hAnsi="Calibri" w:cs="Calibri"/>
                      <w:b/>
                      <w:bCs/>
                      <w:lang w:val="en-GB"/>
                    </w:rPr>
                  </w:pPr>
                </w:p>
              </w:tc>
            </w:tr>
          </w:tbl>
          <w:p w14:paraId="3AF8231B" w14:textId="185A6CF7" w:rsidR="004F2E43" w:rsidRDefault="004F2E43" w:rsidP="004F2E43">
            <w:pPr>
              <w:pStyle w:val="Footer"/>
              <w:jc w:val="center"/>
            </w:pPr>
            <w:r>
              <w:rPr>
                <w:lang w:val="en-GB"/>
              </w:rPr>
              <w:t xml:space="preserve">Page </w:t>
            </w:r>
            <w:r>
              <w:rPr>
                <w:b/>
                <w:bCs/>
                <w:sz w:val="24"/>
              </w:rPr>
              <w:fldChar w:fldCharType="begin"/>
            </w:r>
            <w:r>
              <w:rPr>
                <w:b/>
                <w:bCs/>
              </w:rPr>
              <w:instrText>PAGE</w:instrText>
            </w:r>
            <w:r>
              <w:rPr>
                <w:b/>
                <w:bCs/>
                <w:sz w:val="24"/>
              </w:rPr>
              <w:fldChar w:fldCharType="separate"/>
            </w:r>
            <w:r>
              <w:rPr>
                <w:b/>
                <w:bCs/>
                <w:lang w:val="en-GB"/>
              </w:rPr>
              <w:t>2</w:t>
            </w:r>
            <w:r>
              <w:rPr>
                <w:b/>
                <w:bCs/>
                <w:sz w:val="24"/>
              </w:rPr>
              <w:fldChar w:fldCharType="end"/>
            </w:r>
            <w:r>
              <w:rPr>
                <w:lang w:val="en-GB"/>
              </w:rPr>
              <w:t xml:space="preserve"> | </w:t>
            </w:r>
            <w:r>
              <w:rPr>
                <w:b/>
                <w:bCs/>
                <w:sz w:val="24"/>
              </w:rPr>
              <w:fldChar w:fldCharType="begin"/>
            </w:r>
            <w:r>
              <w:rPr>
                <w:b/>
                <w:bCs/>
              </w:rPr>
              <w:instrText>NUMPAGES</w:instrText>
            </w:r>
            <w:r>
              <w:rPr>
                <w:b/>
                <w:bCs/>
                <w:sz w:val="24"/>
              </w:rPr>
              <w:fldChar w:fldCharType="separate"/>
            </w:r>
            <w:r>
              <w:rPr>
                <w:b/>
                <w:bCs/>
                <w:lang w:val="en-GB"/>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FA88" w14:textId="77777777" w:rsidR="00081151" w:rsidRDefault="00081151" w:rsidP="004F2E43">
      <w:r>
        <w:separator/>
      </w:r>
    </w:p>
  </w:footnote>
  <w:footnote w:type="continuationSeparator" w:id="0">
    <w:p w14:paraId="329DE06F" w14:textId="77777777" w:rsidR="00081151" w:rsidRDefault="00081151" w:rsidP="004F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4F2E43" w14:paraId="3388E5D5" w14:textId="77777777" w:rsidTr="00F87841">
      <w:tc>
        <w:tcPr>
          <w:tcW w:w="4962" w:type="dxa"/>
        </w:tcPr>
        <w:p w14:paraId="7E0C43BB" w14:textId="77777777" w:rsidR="001B5A95" w:rsidRDefault="004F2E43" w:rsidP="001B5A95">
          <w:pPr>
            <w:pStyle w:val="Header"/>
            <w:jc w:val="center"/>
            <w:rPr>
              <w:rFonts w:ascii="Calibri" w:hAnsi="Calibri" w:cs="Calibri"/>
              <w:b/>
              <w:bCs/>
              <w:color w:val="275317" w:themeColor="accent6" w:themeShade="80"/>
              <w:szCs w:val="22"/>
            </w:rPr>
          </w:pPr>
          <w:r w:rsidRPr="004F2E43">
            <w:rPr>
              <w:rFonts w:ascii="Calibri" w:hAnsi="Calibri" w:cs="Calibri"/>
              <w:b/>
              <w:bCs/>
              <w:color w:val="275317" w:themeColor="accent6" w:themeShade="80"/>
              <w:szCs w:val="22"/>
            </w:rPr>
            <w:t xml:space="preserve">CENTRALĂ ELECTRICĂ EOLIANĂ BACĂU DE 99.6 MW, STAŢII ELECTRICE, REŢEA ELECTRICĂ DE CONECTARE ŞI RACORD LA SEN </w:t>
          </w:r>
        </w:p>
        <w:p w14:paraId="01140AEB" w14:textId="7D38907F" w:rsidR="004F2E43" w:rsidRPr="004F2E43" w:rsidRDefault="004F2E43" w:rsidP="001B5A95">
          <w:pPr>
            <w:pStyle w:val="Header"/>
            <w:jc w:val="center"/>
            <w:rPr>
              <w:rFonts w:ascii="Calibri" w:hAnsi="Calibri" w:cs="Calibri"/>
              <w:b/>
              <w:bCs/>
              <w:color w:val="275317" w:themeColor="accent6" w:themeShade="80"/>
              <w:szCs w:val="22"/>
            </w:rPr>
          </w:pPr>
          <w:r w:rsidRPr="004F2E43">
            <w:rPr>
              <w:rFonts w:ascii="Calibri" w:hAnsi="Calibri" w:cs="Calibri"/>
              <w:b/>
              <w:bCs/>
              <w:color w:val="275317" w:themeColor="accent6" w:themeShade="80"/>
              <w:szCs w:val="22"/>
            </w:rPr>
            <w:t>(„Proiectul”)</w:t>
          </w:r>
        </w:p>
      </w:tc>
      <w:tc>
        <w:tcPr>
          <w:tcW w:w="4961" w:type="dxa"/>
        </w:tcPr>
        <w:p w14:paraId="11036454" w14:textId="4A2CA569" w:rsidR="001B5A95" w:rsidRDefault="004F2E43" w:rsidP="001B5A95">
          <w:pPr>
            <w:pStyle w:val="Header"/>
            <w:jc w:val="center"/>
            <w:rPr>
              <w:rFonts w:ascii="Calibri" w:hAnsi="Calibri" w:cs="Calibri"/>
              <w:b/>
              <w:bCs/>
              <w:color w:val="275317" w:themeColor="accent6" w:themeShade="80"/>
              <w:szCs w:val="22"/>
              <w:lang w:val="en-GB"/>
            </w:rPr>
          </w:pPr>
          <w:r w:rsidRPr="004F2E43">
            <w:rPr>
              <w:rFonts w:ascii="Calibri" w:eastAsiaTheme="majorEastAsia" w:hAnsi="Calibri" w:cs="Calibri"/>
              <w:b/>
              <w:bCs/>
              <w:color w:val="275317" w:themeColor="accent6" w:themeShade="80"/>
              <w:szCs w:val="22"/>
            </w:rPr>
            <w:t>99.6 MW BACĂU WIND POWER PLANT, POWER STATIONS, ELECTRICAL CONNECTION NETWORK AND CONNECTION TO SEN</w:t>
          </w:r>
        </w:p>
        <w:p w14:paraId="78F39430" w14:textId="378F56D8" w:rsidR="004F2E43" w:rsidRPr="004F2E43" w:rsidRDefault="004F2E43" w:rsidP="001B5A95">
          <w:pPr>
            <w:pStyle w:val="Header"/>
            <w:jc w:val="center"/>
            <w:rPr>
              <w:rFonts w:ascii="Calibri" w:hAnsi="Calibri" w:cs="Calibri"/>
              <w:b/>
              <w:bCs/>
              <w:color w:val="275317" w:themeColor="accent6" w:themeShade="80"/>
              <w:szCs w:val="22"/>
              <w:lang w:val="en-GB"/>
            </w:rPr>
          </w:pPr>
          <w:r w:rsidRPr="004F2E43">
            <w:rPr>
              <w:rFonts w:ascii="Calibri" w:hAnsi="Calibri" w:cs="Calibri"/>
              <w:b/>
              <w:bCs/>
              <w:color w:val="275317" w:themeColor="accent6" w:themeShade="80"/>
              <w:szCs w:val="22"/>
              <w:lang w:val="en-GB"/>
            </w:rPr>
            <w:t>(the “Project”)</w:t>
          </w:r>
        </w:p>
      </w:tc>
    </w:tr>
  </w:tbl>
  <w:p w14:paraId="11CDA07F" w14:textId="77777777" w:rsidR="004F2E43" w:rsidRDefault="004F2E43">
    <w:pPr>
      <w:pStyle w:val="Header"/>
    </w:pPr>
  </w:p>
  <w:p w14:paraId="2B4C1D5F" w14:textId="77777777" w:rsidR="004F2E43" w:rsidRDefault="004F2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BE1"/>
    <w:multiLevelType w:val="hybridMultilevel"/>
    <w:tmpl w:val="FFFFFFFF"/>
    <w:lvl w:ilvl="0" w:tplc="AC12A388">
      <w:numFmt w:val="bullet"/>
      <w:lvlText w:val="-"/>
      <w:lvlJc w:val="left"/>
      <w:pPr>
        <w:ind w:left="720" w:hanging="360"/>
      </w:pPr>
      <w:rPr>
        <w:rFonts w:ascii="Open Sans Light" w:eastAsia="Times New Roman" w:hAnsi="Open Sans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A522F"/>
    <w:multiLevelType w:val="hybridMultilevel"/>
    <w:tmpl w:val="C46C19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9A7D53"/>
    <w:multiLevelType w:val="hybridMultilevel"/>
    <w:tmpl w:val="C46C1902"/>
    <w:lvl w:ilvl="0" w:tplc="BB124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884ECA"/>
    <w:multiLevelType w:val="hybridMultilevel"/>
    <w:tmpl w:val="FFFFFFFF"/>
    <w:lvl w:ilvl="0" w:tplc="6316AC38">
      <w:numFmt w:val="bullet"/>
      <w:lvlText w:val="-"/>
      <w:lvlJc w:val="left"/>
      <w:pPr>
        <w:ind w:left="1068" w:hanging="360"/>
      </w:pPr>
      <w:rPr>
        <w:rFonts w:ascii="Calibri" w:eastAsia="Times New Roman" w:hAnsi="Calibri" w:hint="default"/>
      </w:rPr>
    </w:lvl>
    <w:lvl w:ilvl="1" w:tplc="08090003">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49F45F30"/>
    <w:multiLevelType w:val="hybridMultilevel"/>
    <w:tmpl w:val="1D0461D8"/>
    <w:lvl w:ilvl="0" w:tplc="BB124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2E2BCC"/>
    <w:multiLevelType w:val="hybridMultilevel"/>
    <w:tmpl w:val="AA74A932"/>
    <w:lvl w:ilvl="0" w:tplc="BB124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8C2BA8"/>
    <w:multiLevelType w:val="multilevel"/>
    <w:tmpl w:val="FFFFFFFF"/>
    <w:lvl w:ilvl="0">
      <w:start w:val="1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139715376">
    <w:abstractNumId w:val="0"/>
  </w:num>
  <w:num w:numId="2" w16cid:durableId="359941347">
    <w:abstractNumId w:val="3"/>
  </w:num>
  <w:num w:numId="3" w16cid:durableId="700400833">
    <w:abstractNumId w:val="2"/>
  </w:num>
  <w:num w:numId="4" w16cid:durableId="661082600">
    <w:abstractNumId w:val="1"/>
  </w:num>
  <w:num w:numId="5" w16cid:durableId="404575563">
    <w:abstractNumId w:val="5"/>
  </w:num>
  <w:num w:numId="6" w16cid:durableId="67727417">
    <w:abstractNumId w:val="4"/>
  </w:num>
  <w:num w:numId="7" w16cid:durableId="504050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23"/>
    <w:rsid w:val="00033E74"/>
    <w:rsid w:val="00056684"/>
    <w:rsid w:val="00056B93"/>
    <w:rsid w:val="00081151"/>
    <w:rsid w:val="00094032"/>
    <w:rsid w:val="00095DE7"/>
    <w:rsid w:val="000D059B"/>
    <w:rsid w:val="00116F6F"/>
    <w:rsid w:val="001A6920"/>
    <w:rsid w:val="001B5A95"/>
    <w:rsid w:val="001C4DD9"/>
    <w:rsid w:val="001E3271"/>
    <w:rsid w:val="00204817"/>
    <w:rsid w:val="0024343B"/>
    <w:rsid w:val="00255C3C"/>
    <w:rsid w:val="002575ED"/>
    <w:rsid w:val="00261E8E"/>
    <w:rsid w:val="002766BE"/>
    <w:rsid w:val="002B0B44"/>
    <w:rsid w:val="00366641"/>
    <w:rsid w:val="003E61AE"/>
    <w:rsid w:val="00433A30"/>
    <w:rsid w:val="004E203B"/>
    <w:rsid w:val="004F2E43"/>
    <w:rsid w:val="00552514"/>
    <w:rsid w:val="00587D7C"/>
    <w:rsid w:val="005C20E7"/>
    <w:rsid w:val="005D74BC"/>
    <w:rsid w:val="00600855"/>
    <w:rsid w:val="00646DB9"/>
    <w:rsid w:val="0067309B"/>
    <w:rsid w:val="006E4834"/>
    <w:rsid w:val="006F405B"/>
    <w:rsid w:val="00772A43"/>
    <w:rsid w:val="007A20DE"/>
    <w:rsid w:val="007D6294"/>
    <w:rsid w:val="007E039B"/>
    <w:rsid w:val="008068B2"/>
    <w:rsid w:val="008142C6"/>
    <w:rsid w:val="00855EFF"/>
    <w:rsid w:val="00867CC9"/>
    <w:rsid w:val="00871371"/>
    <w:rsid w:val="0089186B"/>
    <w:rsid w:val="008E609C"/>
    <w:rsid w:val="00915319"/>
    <w:rsid w:val="0093000F"/>
    <w:rsid w:val="009E14D3"/>
    <w:rsid w:val="00A25EC4"/>
    <w:rsid w:val="00A45A64"/>
    <w:rsid w:val="00A54731"/>
    <w:rsid w:val="00A6796E"/>
    <w:rsid w:val="00AE65A1"/>
    <w:rsid w:val="00B002B4"/>
    <w:rsid w:val="00B52302"/>
    <w:rsid w:val="00B76EA9"/>
    <w:rsid w:val="00B83E3F"/>
    <w:rsid w:val="00BA1EB7"/>
    <w:rsid w:val="00BA3A23"/>
    <w:rsid w:val="00C25F70"/>
    <w:rsid w:val="00C729D5"/>
    <w:rsid w:val="00C742D7"/>
    <w:rsid w:val="00C768D5"/>
    <w:rsid w:val="00CA6EA4"/>
    <w:rsid w:val="00D12C89"/>
    <w:rsid w:val="00D50DD0"/>
    <w:rsid w:val="00D623CC"/>
    <w:rsid w:val="00DC161A"/>
    <w:rsid w:val="00E21AC0"/>
    <w:rsid w:val="00E523B3"/>
    <w:rsid w:val="00E91C40"/>
    <w:rsid w:val="00E96663"/>
    <w:rsid w:val="00EE3ECC"/>
    <w:rsid w:val="00F03EAF"/>
    <w:rsid w:val="00F1416E"/>
    <w:rsid w:val="00F72149"/>
    <w:rsid w:val="00F825E4"/>
    <w:rsid w:val="00F87841"/>
    <w:rsid w:val="00F87C29"/>
    <w:rsid w:val="00FE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F95A"/>
  <w15:chartTrackingRefBased/>
  <w15:docId w15:val="{33D1A676-B0F6-4A16-9C5B-4C50D16E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23"/>
    <w:pPr>
      <w:spacing w:after="0" w:line="240" w:lineRule="auto"/>
      <w:jc w:val="both"/>
    </w:pPr>
    <w:rPr>
      <w:rFonts w:eastAsia="Calibri" w:cs="Times New Roman"/>
      <w:kern w:val="0"/>
      <w:szCs w:val="24"/>
      <w:lang w:val="ro-RO"/>
      <w14:ligatures w14:val="none"/>
    </w:rPr>
  </w:style>
  <w:style w:type="paragraph" w:styleId="Heading1">
    <w:name w:val="heading 1"/>
    <w:basedOn w:val="Normal"/>
    <w:next w:val="Normal"/>
    <w:link w:val="Heading1Char"/>
    <w:uiPriority w:val="9"/>
    <w:qFormat/>
    <w:rsid w:val="00BA3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A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A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A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A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A23"/>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A3A23"/>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A3A23"/>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A3A23"/>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A3A23"/>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A3A2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3A2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3A2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3A2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3A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A2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3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A2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3A23"/>
    <w:pPr>
      <w:spacing w:before="160"/>
      <w:jc w:val="center"/>
    </w:pPr>
    <w:rPr>
      <w:i/>
      <w:iCs/>
      <w:color w:val="404040" w:themeColor="text1" w:themeTint="BF"/>
    </w:rPr>
  </w:style>
  <w:style w:type="character" w:customStyle="1" w:styleId="QuoteChar">
    <w:name w:val="Quote Char"/>
    <w:basedOn w:val="DefaultParagraphFont"/>
    <w:link w:val="Quote"/>
    <w:uiPriority w:val="29"/>
    <w:rsid w:val="00BA3A23"/>
    <w:rPr>
      <w:i/>
      <w:iCs/>
      <w:color w:val="404040" w:themeColor="text1" w:themeTint="BF"/>
      <w:lang w:val="ro-RO"/>
    </w:rPr>
  </w:style>
  <w:style w:type="paragraph" w:styleId="ListParagraph">
    <w:name w:val="List Paragraph"/>
    <w:basedOn w:val="Normal"/>
    <w:uiPriority w:val="34"/>
    <w:qFormat/>
    <w:rsid w:val="00BA3A23"/>
    <w:pPr>
      <w:ind w:left="720"/>
      <w:contextualSpacing/>
    </w:pPr>
  </w:style>
  <w:style w:type="character" w:styleId="IntenseEmphasis">
    <w:name w:val="Intense Emphasis"/>
    <w:basedOn w:val="DefaultParagraphFont"/>
    <w:uiPriority w:val="21"/>
    <w:qFormat/>
    <w:rsid w:val="00BA3A23"/>
    <w:rPr>
      <w:i/>
      <w:iCs/>
      <w:color w:val="0F4761" w:themeColor="accent1" w:themeShade="BF"/>
    </w:rPr>
  </w:style>
  <w:style w:type="paragraph" w:styleId="IntenseQuote">
    <w:name w:val="Intense Quote"/>
    <w:basedOn w:val="Normal"/>
    <w:next w:val="Normal"/>
    <w:link w:val="IntenseQuoteChar"/>
    <w:uiPriority w:val="30"/>
    <w:qFormat/>
    <w:rsid w:val="00BA3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A23"/>
    <w:rPr>
      <w:i/>
      <w:iCs/>
      <w:color w:val="0F4761" w:themeColor="accent1" w:themeShade="BF"/>
      <w:lang w:val="ro-RO"/>
    </w:rPr>
  </w:style>
  <w:style w:type="character" w:styleId="IntenseReference">
    <w:name w:val="Intense Reference"/>
    <w:basedOn w:val="DefaultParagraphFont"/>
    <w:uiPriority w:val="32"/>
    <w:qFormat/>
    <w:rsid w:val="00BA3A23"/>
    <w:rPr>
      <w:b/>
      <w:bCs/>
      <w:smallCaps/>
      <w:color w:val="0F4761" w:themeColor="accent1" w:themeShade="BF"/>
      <w:spacing w:val="5"/>
    </w:rPr>
  </w:style>
  <w:style w:type="table" w:styleId="TableGrid">
    <w:name w:val="Table Grid"/>
    <w:basedOn w:val="TableNormal"/>
    <w:uiPriority w:val="59"/>
    <w:rsid w:val="00BA3A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61A"/>
    <w:rPr>
      <w:sz w:val="16"/>
      <w:szCs w:val="16"/>
    </w:rPr>
  </w:style>
  <w:style w:type="paragraph" w:styleId="CommentText">
    <w:name w:val="annotation text"/>
    <w:basedOn w:val="Normal"/>
    <w:link w:val="CommentTextChar"/>
    <w:uiPriority w:val="99"/>
    <w:unhideWhenUsed/>
    <w:rsid w:val="00DC161A"/>
    <w:rPr>
      <w:sz w:val="20"/>
      <w:szCs w:val="20"/>
    </w:rPr>
  </w:style>
  <w:style w:type="character" w:customStyle="1" w:styleId="CommentTextChar">
    <w:name w:val="Comment Text Char"/>
    <w:basedOn w:val="DefaultParagraphFont"/>
    <w:link w:val="CommentText"/>
    <w:uiPriority w:val="99"/>
    <w:rsid w:val="00DC161A"/>
    <w:rPr>
      <w:rFonts w:eastAsia="Calibri"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DC161A"/>
    <w:rPr>
      <w:b/>
      <w:bCs/>
    </w:rPr>
  </w:style>
  <w:style w:type="character" w:customStyle="1" w:styleId="CommentSubjectChar">
    <w:name w:val="Comment Subject Char"/>
    <w:basedOn w:val="CommentTextChar"/>
    <w:link w:val="CommentSubject"/>
    <w:uiPriority w:val="99"/>
    <w:semiHidden/>
    <w:rsid w:val="00DC161A"/>
    <w:rPr>
      <w:rFonts w:eastAsia="Calibri" w:cs="Times New Roman"/>
      <w:b/>
      <w:bCs/>
      <w:kern w:val="0"/>
      <w:sz w:val="20"/>
      <w:szCs w:val="20"/>
      <w:lang w:val="ro-RO"/>
      <w14:ligatures w14:val="none"/>
    </w:rPr>
  </w:style>
  <w:style w:type="paragraph" w:styleId="Header">
    <w:name w:val="header"/>
    <w:basedOn w:val="Normal"/>
    <w:link w:val="HeaderChar"/>
    <w:uiPriority w:val="99"/>
    <w:unhideWhenUsed/>
    <w:rsid w:val="004F2E43"/>
    <w:pPr>
      <w:tabs>
        <w:tab w:val="center" w:pos="4513"/>
        <w:tab w:val="right" w:pos="9026"/>
      </w:tabs>
    </w:pPr>
  </w:style>
  <w:style w:type="character" w:customStyle="1" w:styleId="HeaderChar">
    <w:name w:val="Header Char"/>
    <w:basedOn w:val="DefaultParagraphFont"/>
    <w:link w:val="Header"/>
    <w:uiPriority w:val="99"/>
    <w:rsid w:val="004F2E43"/>
    <w:rPr>
      <w:rFonts w:eastAsia="Calibri" w:cs="Times New Roman"/>
      <w:kern w:val="0"/>
      <w:szCs w:val="24"/>
      <w:lang w:val="ro-RO"/>
      <w14:ligatures w14:val="none"/>
    </w:rPr>
  </w:style>
  <w:style w:type="paragraph" w:styleId="Footer">
    <w:name w:val="footer"/>
    <w:basedOn w:val="Normal"/>
    <w:link w:val="FooterChar"/>
    <w:uiPriority w:val="99"/>
    <w:unhideWhenUsed/>
    <w:rsid w:val="004F2E43"/>
    <w:pPr>
      <w:tabs>
        <w:tab w:val="center" w:pos="4513"/>
        <w:tab w:val="right" w:pos="9026"/>
      </w:tabs>
    </w:pPr>
  </w:style>
  <w:style w:type="character" w:customStyle="1" w:styleId="FooterChar">
    <w:name w:val="Footer Char"/>
    <w:basedOn w:val="DefaultParagraphFont"/>
    <w:link w:val="Footer"/>
    <w:uiPriority w:val="99"/>
    <w:rsid w:val="004F2E43"/>
    <w:rPr>
      <w:rFonts w:eastAsia="Calibri" w:cs="Times New Roman"/>
      <w:kern w:val="0"/>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52">
      <w:bodyDiv w:val="1"/>
      <w:marLeft w:val="0"/>
      <w:marRight w:val="0"/>
      <w:marTop w:val="0"/>
      <w:marBottom w:val="0"/>
      <w:divBdr>
        <w:top w:val="none" w:sz="0" w:space="0" w:color="auto"/>
        <w:left w:val="none" w:sz="0" w:space="0" w:color="auto"/>
        <w:bottom w:val="none" w:sz="0" w:space="0" w:color="auto"/>
        <w:right w:val="none" w:sz="0" w:space="0" w:color="auto"/>
      </w:divBdr>
      <w:divsChild>
        <w:div w:id="2104642542">
          <w:marLeft w:val="0"/>
          <w:marRight w:val="0"/>
          <w:marTop w:val="0"/>
          <w:marBottom w:val="0"/>
          <w:divBdr>
            <w:top w:val="none" w:sz="0" w:space="0" w:color="auto"/>
            <w:left w:val="none" w:sz="0" w:space="0" w:color="auto"/>
            <w:bottom w:val="none" w:sz="0" w:space="0" w:color="auto"/>
            <w:right w:val="none" w:sz="0" w:space="0" w:color="auto"/>
          </w:divBdr>
          <w:divsChild>
            <w:div w:id="370344106">
              <w:marLeft w:val="0"/>
              <w:marRight w:val="0"/>
              <w:marTop w:val="0"/>
              <w:marBottom w:val="0"/>
              <w:divBdr>
                <w:top w:val="none" w:sz="0" w:space="0" w:color="auto"/>
                <w:left w:val="none" w:sz="0" w:space="0" w:color="auto"/>
                <w:bottom w:val="none" w:sz="0" w:space="0" w:color="auto"/>
                <w:right w:val="none" w:sz="0" w:space="0" w:color="auto"/>
              </w:divBdr>
              <w:divsChild>
                <w:div w:id="369382106">
                  <w:marLeft w:val="0"/>
                  <w:marRight w:val="0"/>
                  <w:marTop w:val="0"/>
                  <w:marBottom w:val="0"/>
                  <w:divBdr>
                    <w:top w:val="none" w:sz="0" w:space="0" w:color="auto"/>
                    <w:left w:val="none" w:sz="0" w:space="0" w:color="auto"/>
                    <w:bottom w:val="none" w:sz="0" w:space="0" w:color="auto"/>
                    <w:right w:val="none" w:sz="0" w:space="0" w:color="auto"/>
                  </w:divBdr>
                  <w:divsChild>
                    <w:div w:id="1590653103">
                      <w:marLeft w:val="0"/>
                      <w:marRight w:val="0"/>
                      <w:marTop w:val="0"/>
                      <w:marBottom w:val="0"/>
                      <w:divBdr>
                        <w:top w:val="none" w:sz="0" w:space="0" w:color="auto"/>
                        <w:left w:val="none" w:sz="0" w:space="0" w:color="auto"/>
                        <w:bottom w:val="none" w:sz="0" w:space="0" w:color="auto"/>
                        <w:right w:val="none" w:sz="0" w:space="0" w:color="auto"/>
                      </w:divBdr>
                      <w:divsChild>
                        <w:div w:id="470831332">
                          <w:marLeft w:val="0"/>
                          <w:marRight w:val="0"/>
                          <w:marTop w:val="0"/>
                          <w:marBottom w:val="0"/>
                          <w:divBdr>
                            <w:top w:val="none" w:sz="0" w:space="0" w:color="auto"/>
                            <w:left w:val="none" w:sz="0" w:space="0" w:color="auto"/>
                            <w:bottom w:val="none" w:sz="0" w:space="0" w:color="auto"/>
                            <w:right w:val="none" w:sz="0" w:space="0" w:color="auto"/>
                          </w:divBdr>
                          <w:divsChild>
                            <w:div w:id="1342590155">
                              <w:marLeft w:val="0"/>
                              <w:marRight w:val="0"/>
                              <w:marTop w:val="0"/>
                              <w:marBottom w:val="0"/>
                              <w:divBdr>
                                <w:top w:val="none" w:sz="0" w:space="0" w:color="auto"/>
                                <w:left w:val="none" w:sz="0" w:space="0" w:color="auto"/>
                                <w:bottom w:val="none" w:sz="0" w:space="0" w:color="auto"/>
                                <w:right w:val="none" w:sz="0" w:space="0" w:color="auto"/>
                              </w:divBdr>
                              <w:divsChild>
                                <w:div w:id="1314874267">
                                  <w:marLeft w:val="0"/>
                                  <w:marRight w:val="0"/>
                                  <w:marTop w:val="0"/>
                                  <w:marBottom w:val="0"/>
                                  <w:divBdr>
                                    <w:top w:val="none" w:sz="0" w:space="0" w:color="auto"/>
                                    <w:left w:val="none" w:sz="0" w:space="0" w:color="auto"/>
                                    <w:bottom w:val="none" w:sz="0" w:space="0" w:color="auto"/>
                                    <w:right w:val="none" w:sz="0" w:space="0" w:color="auto"/>
                                  </w:divBdr>
                                  <w:divsChild>
                                    <w:div w:id="348532234">
                                      <w:marLeft w:val="0"/>
                                      <w:marRight w:val="0"/>
                                      <w:marTop w:val="0"/>
                                      <w:marBottom w:val="0"/>
                                      <w:divBdr>
                                        <w:top w:val="none" w:sz="0" w:space="0" w:color="auto"/>
                                        <w:left w:val="none" w:sz="0" w:space="0" w:color="auto"/>
                                        <w:bottom w:val="none" w:sz="0" w:space="0" w:color="auto"/>
                                        <w:right w:val="none" w:sz="0" w:space="0" w:color="auto"/>
                                      </w:divBdr>
                                      <w:divsChild>
                                        <w:div w:id="846401748">
                                          <w:marLeft w:val="0"/>
                                          <w:marRight w:val="0"/>
                                          <w:marTop w:val="0"/>
                                          <w:marBottom w:val="0"/>
                                          <w:divBdr>
                                            <w:top w:val="none" w:sz="0" w:space="0" w:color="auto"/>
                                            <w:left w:val="none" w:sz="0" w:space="0" w:color="auto"/>
                                            <w:bottom w:val="none" w:sz="0" w:space="0" w:color="auto"/>
                                            <w:right w:val="none" w:sz="0" w:space="0" w:color="auto"/>
                                          </w:divBdr>
                                          <w:divsChild>
                                            <w:div w:id="1776170763">
                                              <w:marLeft w:val="0"/>
                                              <w:marRight w:val="0"/>
                                              <w:marTop w:val="0"/>
                                              <w:marBottom w:val="0"/>
                                              <w:divBdr>
                                                <w:top w:val="none" w:sz="0" w:space="0" w:color="auto"/>
                                                <w:left w:val="none" w:sz="0" w:space="0" w:color="auto"/>
                                                <w:bottom w:val="none" w:sz="0" w:space="0" w:color="auto"/>
                                                <w:right w:val="none" w:sz="0" w:space="0" w:color="auto"/>
                                              </w:divBdr>
                                              <w:divsChild>
                                                <w:div w:id="535388740">
                                                  <w:marLeft w:val="0"/>
                                                  <w:marRight w:val="0"/>
                                                  <w:marTop w:val="0"/>
                                                  <w:marBottom w:val="0"/>
                                                  <w:divBdr>
                                                    <w:top w:val="none" w:sz="0" w:space="0" w:color="auto"/>
                                                    <w:left w:val="none" w:sz="0" w:space="0" w:color="auto"/>
                                                    <w:bottom w:val="none" w:sz="0" w:space="0" w:color="auto"/>
                                                    <w:right w:val="none" w:sz="0" w:space="0" w:color="auto"/>
                                                  </w:divBdr>
                                                  <w:divsChild>
                                                    <w:div w:id="1244148233">
                                                      <w:marLeft w:val="0"/>
                                                      <w:marRight w:val="0"/>
                                                      <w:marTop w:val="0"/>
                                                      <w:marBottom w:val="0"/>
                                                      <w:divBdr>
                                                        <w:top w:val="none" w:sz="0" w:space="0" w:color="auto"/>
                                                        <w:left w:val="none" w:sz="0" w:space="0" w:color="auto"/>
                                                        <w:bottom w:val="none" w:sz="0" w:space="0" w:color="auto"/>
                                                        <w:right w:val="none" w:sz="0" w:space="0" w:color="auto"/>
                                                      </w:divBdr>
                                                      <w:divsChild>
                                                        <w:div w:id="1574386661">
                                                          <w:marLeft w:val="0"/>
                                                          <w:marRight w:val="0"/>
                                                          <w:marTop w:val="0"/>
                                                          <w:marBottom w:val="0"/>
                                                          <w:divBdr>
                                                            <w:top w:val="none" w:sz="0" w:space="0" w:color="auto"/>
                                                            <w:left w:val="none" w:sz="0" w:space="0" w:color="auto"/>
                                                            <w:bottom w:val="none" w:sz="0" w:space="0" w:color="auto"/>
                                                            <w:right w:val="none" w:sz="0" w:space="0" w:color="auto"/>
                                                          </w:divBdr>
                                                          <w:divsChild>
                                                            <w:div w:id="9614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47231">
      <w:bodyDiv w:val="1"/>
      <w:marLeft w:val="0"/>
      <w:marRight w:val="0"/>
      <w:marTop w:val="0"/>
      <w:marBottom w:val="0"/>
      <w:divBdr>
        <w:top w:val="none" w:sz="0" w:space="0" w:color="auto"/>
        <w:left w:val="none" w:sz="0" w:space="0" w:color="auto"/>
        <w:bottom w:val="none" w:sz="0" w:space="0" w:color="auto"/>
        <w:right w:val="none" w:sz="0" w:space="0" w:color="auto"/>
      </w:divBdr>
      <w:divsChild>
        <w:div w:id="647320131">
          <w:marLeft w:val="0"/>
          <w:marRight w:val="0"/>
          <w:marTop w:val="0"/>
          <w:marBottom w:val="0"/>
          <w:divBdr>
            <w:top w:val="none" w:sz="0" w:space="0" w:color="auto"/>
            <w:left w:val="none" w:sz="0" w:space="0" w:color="auto"/>
            <w:bottom w:val="none" w:sz="0" w:space="0" w:color="auto"/>
            <w:right w:val="none" w:sz="0" w:space="0" w:color="auto"/>
          </w:divBdr>
          <w:divsChild>
            <w:div w:id="1102385377">
              <w:marLeft w:val="0"/>
              <w:marRight w:val="0"/>
              <w:marTop w:val="0"/>
              <w:marBottom w:val="0"/>
              <w:divBdr>
                <w:top w:val="none" w:sz="0" w:space="0" w:color="auto"/>
                <w:left w:val="none" w:sz="0" w:space="0" w:color="auto"/>
                <w:bottom w:val="none" w:sz="0" w:space="0" w:color="auto"/>
                <w:right w:val="none" w:sz="0" w:space="0" w:color="auto"/>
              </w:divBdr>
              <w:divsChild>
                <w:div w:id="202179733">
                  <w:marLeft w:val="0"/>
                  <w:marRight w:val="0"/>
                  <w:marTop w:val="0"/>
                  <w:marBottom w:val="0"/>
                  <w:divBdr>
                    <w:top w:val="none" w:sz="0" w:space="0" w:color="auto"/>
                    <w:left w:val="none" w:sz="0" w:space="0" w:color="auto"/>
                    <w:bottom w:val="none" w:sz="0" w:space="0" w:color="auto"/>
                    <w:right w:val="none" w:sz="0" w:space="0" w:color="auto"/>
                  </w:divBdr>
                  <w:divsChild>
                    <w:div w:id="64031234">
                      <w:marLeft w:val="0"/>
                      <w:marRight w:val="0"/>
                      <w:marTop w:val="0"/>
                      <w:marBottom w:val="0"/>
                      <w:divBdr>
                        <w:top w:val="none" w:sz="0" w:space="0" w:color="auto"/>
                        <w:left w:val="none" w:sz="0" w:space="0" w:color="auto"/>
                        <w:bottom w:val="none" w:sz="0" w:space="0" w:color="auto"/>
                        <w:right w:val="none" w:sz="0" w:space="0" w:color="auto"/>
                      </w:divBdr>
                      <w:divsChild>
                        <w:div w:id="1650405129">
                          <w:marLeft w:val="0"/>
                          <w:marRight w:val="0"/>
                          <w:marTop w:val="0"/>
                          <w:marBottom w:val="0"/>
                          <w:divBdr>
                            <w:top w:val="none" w:sz="0" w:space="0" w:color="auto"/>
                            <w:left w:val="none" w:sz="0" w:space="0" w:color="auto"/>
                            <w:bottom w:val="none" w:sz="0" w:space="0" w:color="auto"/>
                            <w:right w:val="none" w:sz="0" w:space="0" w:color="auto"/>
                          </w:divBdr>
                          <w:divsChild>
                            <w:div w:id="374694881">
                              <w:marLeft w:val="0"/>
                              <w:marRight w:val="0"/>
                              <w:marTop w:val="0"/>
                              <w:marBottom w:val="0"/>
                              <w:divBdr>
                                <w:top w:val="none" w:sz="0" w:space="0" w:color="auto"/>
                                <w:left w:val="none" w:sz="0" w:space="0" w:color="auto"/>
                                <w:bottom w:val="none" w:sz="0" w:space="0" w:color="auto"/>
                                <w:right w:val="none" w:sz="0" w:space="0" w:color="auto"/>
                              </w:divBdr>
                              <w:divsChild>
                                <w:div w:id="357047101">
                                  <w:marLeft w:val="0"/>
                                  <w:marRight w:val="0"/>
                                  <w:marTop w:val="0"/>
                                  <w:marBottom w:val="0"/>
                                  <w:divBdr>
                                    <w:top w:val="none" w:sz="0" w:space="0" w:color="auto"/>
                                    <w:left w:val="none" w:sz="0" w:space="0" w:color="auto"/>
                                    <w:bottom w:val="none" w:sz="0" w:space="0" w:color="auto"/>
                                    <w:right w:val="none" w:sz="0" w:space="0" w:color="auto"/>
                                  </w:divBdr>
                                  <w:divsChild>
                                    <w:div w:id="621811267">
                                      <w:marLeft w:val="0"/>
                                      <w:marRight w:val="0"/>
                                      <w:marTop w:val="0"/>
                                      <w:marBottom w:val="0"/>
                                      <w:divBdr>
                                        <w:top w:val="none" w:sz="0" w:space="0" w:color="auto"/>
                                        <w:left w:val="none" w:sz="0" w:space="0" w:color="auto"/>
                                        <w:bottom w:val="none" w:sz="0" w:space="0" w:color="auto"/>
                                        <w:right w:val="none" w:sz="0" w:space="0" w:color="auto"/>
                                      </w:divBdr>
                                      <w:divsChild>
                                        <w:div w:id="1901594856">
                                          <w:marLeft w:val="0"/>
                                          <w:marRight w:val="0"/>
                                          <w:marTop w:val="0"/>
                                          <w:marBottom w:val="0"/>
                                          <w:divBdr>
                                            <w:top w:val="none" w:sz="0" w:space="0" w:color="auto"/>
                                            <w:left w:val="none" w:sz="0" w:space="0" w:color="auto"/>
                                            <w:bottom w:val="none" w:sz="0" w:space="0" w:color="auto"/>
                                            <w:right w:val="none" w:sz="0" w:space="0" w:color="auto"/>
                                          </w:divBdr>
                                          <w:divsChild>
                                            <w:div w:id="874199584">
                                              <w:marLeft w:val="0"/>
                                              <w:marRight w:val="0"/>
                                              <w:marTop w:val="0"/>
                                              <w:marBottom w:val="0"/>
                                              <w:divBdr>
                                                <w:top w:val="none" w:sz="0" w:space="0" w:color="auto"/>
                                                <w:left w:val="none" w:sz="0" w:space="0" w:color="auto"/>
                                                <w:bottom w:val="none" w:sz="0" w:space="0" w:color="auto"/>
                                                <w:right w:val="none" w:sz="0" w:space="0" w:color="auto"/>
                                              </w:divBdr>
                                              <w:divsChild>
                                                <w:div w:id="579604566">
                                                  <w:marLeft w:val="0"/>
                                                  <w:marRight w:val="0"/>
                                                  <w:marTop w:val="0"/>
                                                  <w:marBottom w:val="0"/>
                                                  <w:divBdr>
                                                    <w:top w:val="none" w:sz="0" w:space="0" w:color="auto"/>
                                                    <w:left w:val="none" w:sz="0" w:space="0" w:color="auto"/>
                                                    <w:bottom w:val="none" w:sz="0" w:space="0" w:color="auto"/>
                                                    <w:right w:val="none" w:sz="0" w:space="0" w:color="auto"/>
                                                  </w:divBdr>
                                                  <w:divsChild>
                                                    <w:div w:id="737214488">
                                                      <w:marLeft w:val="0"/>
                                                      <w:marRight w:val="0"/>
                                                      <w:marTop w:val="0"/>
                                                      <w:marBottom w:val="0"/>
                                                      <w:divBdr>
                                                        <w:top w:val="none" w:sz="0" w:space="0" w:color="auto"/>
                                                        <w:left w:val="none" w:sz="0" w:space="0" w:color="auto"/>
                                                        <w:bottom w:val="none" w:sz="0" w:space="0" w:color="auto"/>
                                                        <w:right w:val="none" w:sz="0" w:space="0" w:color="auto"/>
                                                      </w:divBdr>
                                                      <w:divsChild>
                                                        <w:div w:id="354814050">
                                                          <w:marLeft w:val="0"/>
                                                          <w:marRight w:val="0"/>
                                                          <w:marTop w:val="0"/>
                                                          <w:marBottom w:val="0"/>
                                                          <w:divBdr>
                                                            <w:top w:val="none" w:sz="0" w:space="0" w:color="auto"/>
                                                            <w:left w:val="none" w:sz="0" w:space="0" w:color="auto"/>
                                                            <w:bottom w:val="none" w:sz="0" w:space="0" w:color="auto"/>
                                                            <w:right w:val="none" w:sz="0" w:space="0" w:color="auto"/>
                                                          </w:divBdr>
                                                          <w:divsChild>
                                                            <w:div w:id="7626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63591">
      <w:bodyDiv w:val="1"/>
      <w:marLeft w:val="0"/>
      <w:marRight w:val="0"/>
      <w:marTop w:val="0"/>
      <w:marBottom w:val="0"/>
      <w:divBdr>
        <w:top w:val="none" w:sz="0" w:space="0" w:color="auto"/>
        <w:left w:val="none" w:sz="0" w:space="0" w:color="auto"/>
        <w:bottom w:val="none" w:sz="0" w:space="0" w:color="auto"/>
        <w:right w:val="none" w:sz="0" w:space="0" w:color="auto"/>
      </w:divBdr>
      <w:divsChild>
        <w:div w:id="343285145">
          <w:marLeft w:val="0"/>
          <w:marRight w:val="0"/>
          <w:marTop w:val="0"/>
          <w:marBottom w:val="0"/>
          <w:divBdr>
            <w:top w:val="none" w:sz="0" w:space="0" w:color="auto"/>
            <w:left w:val="none" w:sz="0" w:space="0" w:color="auto"/>
            <w:bottom w:val="none" w:sz="0" w:space="0" w:color="auto"/>
            <w:right w:val="none" w:sz="0" w:space="0" w:color="auto"/>
          </w:divBdr>
          <w:divsChild>
            <w:div w:id="3289485">
              <w:marLeft w:val="0"/>
              <w:marRight w:val="0"/>
              <w:marTop w:val="0"/>
              <w:marBottom w:val="0"/>
              <w:divBdr>
                <w:top w:val="none" w:sz="0" w:space="0" w:color="auto"/>
                <w:left w:val="none" w:sz="0" w:space="0" w:color="auto"/>
                <w:bottom w:val="none" w:sz="0" w:space="0" w:color="auto"/>
                <w:right w:val="none" w:sz="0" w:space="0" w:color="auto"/>
              </w:divBdr>
              <w:divsChild>
                <w:div w:id="729184188">
                  <w:marLeft w:val="0"/>
                  <w:marRight w:val="0"/>
                  <w:marTop w:val="0"/>
                  <w:marBottom w:val="0"/>
                  <w:divBdr>
                    <w:top w:val="none" w:sz="0" w:space="0" w:color="auto"/>
                    <w:left w:val="none" w:sz="0" w:space="0" w:color="auto"/>
                    <w:bottom w:val="none" w:sz="0" w:space="0" w:color="auto"/>
                    <w:right w:val="none" w:sz="0" w:space="0" w:color="auto"/>
                  </w:divBdr>
                  <w:divsChild>
                    <w:div w:id="1301039951">
                      <w:marLeft w:val="0"/>
                      <w:marRight w:val="0"/>
                      <w:marTop w:val="0"/>
                      <w:marBottom w:val="0"/>
                      <w:divBdr>
                        <w:top w:val="none" w:sz="0" w:space="0" w:color="auto"/>
                        <w:left w:val="none" w:sz="0" w:space="0" w:color="auto"/>
                        <w:bottom w:val="none" w:sz="0" w:space="0" w:color="auto"/>
                        <w:right w:val="none" w:sz="0" w:space="0" w:color="auto"/>
                      </w:divBdr>
                      <w:divsChild>
                        <w:div w:id="491259269">
                          <w:marLeft w:val="0"/>
                          <w:marRight w:val="0"/>
                          <w:marTop w:val="0"/>
                          <w:marBottom w:val="0"/>
                          <w:divBdr>
                            <w:top w:val="none" w:sz="0" w:space="0" w:color="auto"/>
                            <w:left w:val="none" w:sz="0" w:space="0" w:color="auto"/>
                            <w:bottom w:val="none" w:sz="0" w:space="0" w:color="auto"/>
                            <w:right w:val="none" w:sz="0" w:space="0" w:color="auto"/>
                          </w:divBdr>
                          <w:divsChild>
                            <w:div w:id="2039233814">
                              <w:marLeft w:val="0"/>
                              <w:marRight w:val="0"/>
                              <w:marTop w:val="0"/>
                              <w:marBottom w:val="0"/>
                              <w:divBdr>
                                <w:top w:val="none" w:sz="0" w:space="0" w:color="auto"/>
                                <w:left w:val="none" w:sz="0" w:space="0" w:color="auto"/>
                                <w:bottom w:val="none" w:sz="0" w:space="0" w:color="auto"/>
                                <w:right w:val="none" w:sz="0" w:space="0" w:color="auto"/>
                              </w:divBdr>
                              <w:divsChild>
                                <w:div w:id="1144614542">
                                  <w:marLeft w:val="0"/>
                                  <w:marRight w:val="0"/>
                                  <w:marTop w:val="0"/>
                                  <w:marBottom w:val="0"/>
                                  <w:divBdr>
                                    <w:top w:val="none" w:sz="0" w:space="0" w:color="auto"/>
                                    <w:left w:val="none" w:sz="0" w:space="0" w:color="auto"/>
                                    <w:bottom w:val="none" w:sz="0" w:space="0" w:color="auto"/>
                                    <w:right w:val="none" w:sz="0" w:space="0" w:color="auto"/>
                                  </w:divBdr>
                                  <w:divsChild>
                                    <w:div w:id="1915313310">
                                      <w:marLeft w:val="0"/>
                                      <w:marRight w:val="0"/>
                                      <w:marTop w:val="0"/>
                                      <w:marBottom w:val="0"/>
                                      <w:divBdr>
                                        <w:top w:val="none" w:sz="0" w:space="0" w:color="auto"/>
                                        <w:left w:val="none" w:sz="0" w:space="0" w:color="auto"/>
                                        <w:bottom w:val="none" w:sz="0" w:space="0" w:color="auto"/>
                                        <w:right w:val="none" w:sz="0" w:space="0" w:color="auto"/>
                                      </w:divBdr>
                                      <w:divsChild>
                                        <w:div w:id="598417480">
                                          <w:marLeft w:val="0"/>
                                          <w:marRight w:val="0"/>
                                          <w:marTop w:val="0"/>
                                          <w:marBottom w:val="0"/>
                                          <w:divBdr>
                                            <w:top w:val="none" w:sz="0" w:space="0" w:color="auto"/>
                                            <w:left w:val="none" w:sz="0" w:space="0" w:color="auto"/>
                                            <w:bottom w:val="none" w:sz="0" w:space="0" w:color="auto"/>
                                            <w:right w:val="none" w:sz="0" w:space="0" w:color="auto"/>
                                          </w:divBdr>
                                          <w:divsChild>
                                            <w:div w:id="1947300326">
                                              <w:marLeft w:val="0"/>
                                              <w:marRight w:val="0"/>
                                              <w:marTop w:val="0"/>
                                              <w:marBottom w:val="0"/>
                                              <w:divBdr>
                                                <w:top w:val="none" w:sz="0" w:space="0" w:color="auto"/>
                                                <w:left w:val="none" w:sz="0" w:space="0" w:color="auto"/>
                                                <w:bottom w:val="none" w:sz="0" w:space="0" w:color="auto"/>
                                                <w:right w:val="none" w:sz="0" w:space="0" w:color="auto"/>
                                              </w:divBdr>
                                              <w:divsChild>
                                                <w:div w:id="1489131993">
                                                  <w:marLeft w:val="0"/>
                                                  <w:marRight w:val="0"/>
                                                  <w:marTop w:val="0"/>
                                                  <w:marBottom w:val="0"/>
                                                  <w:divBdr>
                                                    <w:top w:val="none" w:sz="0" w:space="0" w:color="auto"/>
                                                    <w:left w:val="none" w:sz="0" w:space="0" w:color="auto"/>
                                                    <w:bottom w:val="none" w:sz="0" w:space="0" w:color="auto"/>
                                                    <w:right w:val="none" w:sz="0" w:space="0" w:color="auto"/>
                                                  </w:divBdr>
                                                  <w:divsChild>
                                                    <w:div w:id="1557398117">
                                                      <w:marLeft w:val="0"/>
                                                      <w:marRight w:val="0"/>
                                                      <w:marTop w:val="0"/>
                                                      <w:marBottom w:val="0"/>
                                                      <w:divBdr>
                                                        <w:top w:val="none" w:sz="0" w:space="0" w:color="auto"/>
                                                        <w:left w:val="none" w:sz="0" w:space="0" w:color="auto"/>
                                                        <w:bottom w:val="none" w:sz="0" w:space="0" w:color="auto"/>
                                                        <w:right w:val="none" w:sz="0" w:space="0" w:color="auto"/>
                                                      </w:divBdr>
                                                      <w:divsChild>
                                                        <w:div w:id="78252862">
                                                          <w:marLeft w:val="0"/>
                                                          <w:marRight w:val="0"/>
                                                          <w:marTop w:val="0"/>
                                                          <w:marBottom w:val="0"/>
                                                          <w:divBdr>
                                                            <w:top w:val="none" w:sz="0" w:space="0" w:color="auto"/>
                                                            <w:left w:val="none" w:sz="0" w:space="0" w:color="auto"/>
                                                            <w:bottom w:val="none" w:sz="0" w:space="0" w:color="auto"/>
                                                            <w:right w:val="none" w:sz="0" w:space="0" w:color="auto"/>
                                                          </w:divBdr>
                                                          <w:divsChild>
                                                            <w:div w:id="7683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61011">
      <w:bodyDiv w:val="1"/>
      <w:marLeft w:val="0"/>
      <w:marRight w:val="0"/>
      <w:marTop w:val="0"/>
      <w:marBottom w:val="0"/>
      <w:divBdr>
        <w:top w:val="none" w:sz="0" w:space="0" w:color="auto"/>
        <w:left w:val="none" w:sz="0" w:space="0" w:color="auto"/>
        <w:bottom w:val="none" w:sz="0" w:space="0" w:color="auto"/>
        <w:right w:val="none" w:sz="0" w:space="0" w:color="auto"/>
      </w:divBdr>
      <w:divsChild>
        <w:div w:id="178663831">
          <w:marLeft w:val="0"/>
          <w:marRight w:val="0"/>
          <w:marTop w:val="0"/>
          <w:marBottom w:val="0"/>
          <w:divBdr>
            <w:top w:val="none" w:sz="0" w:space="0" w:color="auto"/>
            <w:left w:val="none" w:sz="0" w:space="0" w:color="auto"/>
            <w:bottom w:val="none" w:sz="0" w:space="0" w:color="auto"/>
            <w:right w:val="none" w:sz="0" w:space="0" w:color="auto"/>
          </w:divBdr>
          <w:divsChild>
            <w:div w:id="948439224">
              <w:marLeft w:val="0"/>
              <w:marRight w:val="0"/>
              <w:marTop w:val="0"/>
              <w:marBottom w:val="0"/>
              <w:divBdr>
                <w:top w:val="none" w:sz="0" w:space="0" w:color="auto"/>
                <w:left w:val="none" w:sz="0" w:space="0" w:color="auto"/>
                <w:bottom w:val="none" w:sz="0" w:space="0" w:color="auto"/>
                <w:right w:val="none" w:sz="0" w:space="0" w:color="auto"/>
              </w:divBdr>
              <w:divsChild>
                <w:div w:id="915701357">
                  <w:marLeft w:val="0"/>
                  <w:marRight w:val="0"/>
                  <w:marTop w:val="0"/>
                  <w:marBottom w:val="0"/>
                  <w:divBdr>
                    <w:top w:val="none" w:sz="0" w:space="0" w:color="auto"/>
                    <w:left w:val="none" w:sz="0" w:space="0" w:color="auto"/>
                    <w:bottom w:val="none" w:sz="0" w:space="0" w:color="auto"/>
                    <w:right w:val="none" w:sz="0" w:space="0" w:color="auto"/>
                  </w:divBdr>
                  <w:divsChild>
                    <w:div w:id="391394145">
                      <w:marLeft w:val="0"/>
                      <w:marRight w:val="0"/>
                      <w:marTop w:val="0"/>
                      <w:marBottom w:val="0"/>
                      <w:divBdr>
                        <w:top w:val="none" w:sz="0" w:space="0" w:color="auto"/>
                        <w:left w:val="none" w:sz="0" w:space="0" w:color="auto"/>
                        <w:bottom w:val="none" w:sz="0" w:space="0" w:color="auto"/>
                        <w:right w:val="none" w:sz="0" w:space="0" w:color="auto"/>
                      </w:divBdr>
                      <w:divsChild>
                        <w:div w:id="468130662">
                          <w:marLeft w:val="0"/>
                          <w:marRight w:val="0"/>
                          <w:marTop w:val="0"/>
                          <w:marBottom w:val="0"/>
                          <w:divBdr>
                            <w:top w:val="none" w:sz="0" w:space="0" w:color="auto"/>
                            <w:left w:val="none" w:sz="0" w:space="0" w:color="auto"/>
                            <w:bottom w:val="none" w:sz="0" w:space="0" w:color="auto"/>
                            <w:right w:val="none" w:sz="0" w:space="0" w:color="auto"/>
                          </w:divBdr>
                          <w:divsChild>
                            <w:div w:id="1364599030">
                              <w:marLeft w:val="0"/>
                              <w:marRight w:val="0"/>
                              <w:marTop w:val="0"/>
                              <w:marBottom w:val="0"/>
                              <w:divBdr>
                                <w:top w:val="none" w:sz="0" w:space="0" w:color="auto"/>
                                <w:left w:val="none" w:sz="0" w:space="0" w:color="auto"/>
                                <w:bottom w:val="none" w:sz="0" w:space="0" w:color="auto"/>
                                <w:right w:val="none" w:sz="0" w:space="0" w:color="auto"/>
                              </w:divBdr>
                              <w:divsChild>
                                <w:div w:id="1260023901">
                                  <w:marLeft w:val="0"/>
                                  <w:marRight w:val="0"/>
                                  <w:marTop w:val="0"/>
                                  <w:marBottom w:val="0"/>
                                  <w:divBdr>
                                    <w:top w:val="none" w:sz="0" w:space="0" w:color="auto"/>
                                    <w:left w:val="none" w:sz="0" w:space="0" w:color="auto"/>
                                    <w:bottom w:val="none" w:sz="0" w:space="0" w:color="auto"/>
                                    <w:right w:val="none" w:sz="0" w:space="0" w:color="auto"/>
                                  </w:divBdr>
                                  <w:divsChild>
                                    <w:div w:id="325284917">
                                      <w:marLeft w:val="0"/>
                                      <w:marRight w:val="0"/>
                                      <w:marTop w:val="0"/>
                                      <w:marBottom w:val="0"/>
                                      <w:divBdr>
                                        <w:top w:val="none" w:sz="0" w:space="0" w:color="auto"/>
                                        <w:left w:val="none" w:sz="0" w:space="0" w:color="auto"/>
                                        <w:bottom w:val="none" w:sz="0" w:space="0" w:color="auto"/>
                                        <w:right w:val="none" w:sz="0" w:space="0" w:color="auto"/>
                                      </w:divBdr>
                                      <w:divsChild>
                                        <w:div w:id="1286813790">
                                          <w:marLeft w:val="0"/>
                                          <w:marRight w:val="0"/>
                                          <w:marTop w:val="0"/>
                                          <w:marBottom w:val="0"/>
                                          <w:divBdr>
                                            <w:top w:val="none" w:sz="0" w:space="0" w:color="auto"/>
                                            <w:left w:val="none" w:sz="0" w:space="0" w:color="auto"/>
                                            <w:bottom w:val="none" w:sz="0" w:space="0" w:color="auto"/>
                                            <w:right w:val="none" w:sz="0" w:space="0" w:color="auto"/>
                                          </w:divBdr>
                                          <w:divsChild>
                                            <w:div w:id="1901209027">
                                              <w:marLeft w:val="0"/>
                                              <w:marRight w:val="0"/>
                                              <w:marTop w:val="0"/>
                                              <w:marBottom w:val="0"/>
                                              <w:divBdr>
                                                <w:top w:val="none" w:sz="0" w:space="0" w:color="auto"/>
                                                <w:left w:val="none" w:sz="0" w:space="0" w:color="auto"/>
                                                <w:bottom w:val="none" w:sz="0" w:space="0" w:color="auto"/>
                                                <w:right w:val="none" w:sz="0" w:space="0" w:color="auto"/>
                                              </w:divBdr>
                                              <w:divsChild>
                                                <w:div w:id="1250575491">
                                                  <w:marLeft w:val="0"/>
                                                  <w:marRight w:val="0"/>
                                                  <w:marTop w:val="0"/>
                                                  <w:marBottom w:val="0"/>
                                                  <w:divBdr>
                                                    <w:top w:val="none" w:sz="0" w:space="0" w:color="auto"/>
                                                    <w:left w:val="none" w:sz="0" w:space="0" w:color="auto"/>
                                                    <w:bottom w:val="none" w:sz="0" w:space="0" w:color="auto"/>
                                                    <w:right w:val="none" w:sz="0" w:space="0" w:color="auto"/>
                                                  </w:divBdr>
                                                  <w:divsChild>
                                                    <w:div w:id="1975870333">
                                                      <w:marLeft w:val="0"/>
                                                      <w:marRight w:val="0"/>
                                                      <w:marTop w:val="0"/>
                                                      <w:marBottom w:val="0"/>
                                                      <w:divBdr>
                                                        <w:top w:val="none" w:sz="0" w:space="0" w:color="auto"/>
                                                        <w:left w:val="none" w:sz="0" w:space="0" w:color="auto"/>
                                                        <w:bottom w:val="none" w:sz="0" w:space="0" w:color="auto"/>
                                                        <w:right w:val="none" w:sz="0" w:space="0" w:color="auto"/>
                                                      </w:divBdr>
                                                      <w:divsChild>
                                                        <w:div w:id="209078814">
                                                          <w:marLeft w:val="0"/>
                                                          <w:marRight w:val="0"/>
                                                          <w:marTop w:val="0"/>
                                                          <w:marBottom w:val="0"/>
                                                          <w:divBdr>
                                                            <w:top w:val="none" w:sz="0" w:space="0" w:color="auto"/>
                                                            <w:left w:val="none" w:sz="0" w:space="0" w:color="auto"/>
                                                            <w:bottom w:val="none" w:sz="0" w:space="0" w:color="auto"/>
                                                            <w:right w:val="none" w:sz="0" w:space="0" w:color="auto"/>
                                                          </w:divBdr>
                                                          <w:divsChild>
                                                            <w:div w:id="21131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1175122">
      <w:bodyDiv w:val="1"/>
      <w:marLeft w:val="0"/>
      <w:marRight w:val="0"/>
      <w:marTop w:val="0"/>
      <w:marBottom w:val="0"/>
      <w:divBdr>
        <w:top w:val="none" w:sz="0" w:space="0" w:color="auto"/>
        <w:left w:val="none" w:sz="0" w:space="0" w:color="auto"/>
        <w:bottom w:val="none" w:sz="0" w:space="0" w:color="auto"/>
        <w:right w:val="none" w:sz="0" w:space="0" w:color="auto"/>
      </w:divBdr>
      <w:divsChild>
        <w:div w:id="1629360120">
          <w:marLeft w:val="0"/>
          <w:marRight w:val="0"/>
          <w:marTop w:val="0"/>
          <w:marBottom w:val="0"/>
          <w:divBdr>
            <w:top w:val="none" w:sz="0" w:space="0" w:color="auto"/>
            <w:left w:val="none" w:sz="0" w:space="0" w:color="auto"/>
            <w:bottom w:val="none" w:sz="0" w:space="0" w:color="auto"/>
            <w:right w:val="none" w:sz="0" w:space="0" w:color="auto"/>
          </w:divBdr>
          <w:divsChild>
            <w:div w:id="268389347">
              <w:marLeft w:val="0"/>
              <w:marRight w:val="0"/>
              <w:marTop w:val="0"/>
              <w:marBottom w:val="0"/>
              <w:divBdr>
                <w:top w:val="none" w:sz="0" w:space="0" w:color="auto"/>
                <w:left w:val="none" w:sz="0" w:space="0" w:color="auto"/>
                <w:bottom w:val="none" w:sz="0" w:space="0" w:color="auto"/>
                <w:right w:val="none" w:sz="0" w:space="0" w:color="auto"/>
              </w:divBdr>
              <w:divsChild>
                <w:div w:id="1047413325">
                  <w:marLeft w:val="0"/>
                  <w:marRight w:val="0"/>
                  <w:marTop w:val="0"/>
                  <w:marBottom w:val="0"/>
                  <w:divBdr>
                    <w:top w:val="none" w:sz="0" w:space="0" w:color="auto"/>
                    <w:left w:val="none" w:sz="0" w:space="0" w:color="auto"/>
                    <w:bottom w:val="none" w:sz="0" w:space="0" w:color="auto"/>
                    <w:right w:val="none" w:sz="0" w:space="0" w:color="auto"/>
                  </w:divBdr>
                  <w:divsChild>
                    <w:div w:id="919213202">
                      <w:marLeft w:val="0"/>
                      <w:marRight w:val="0"/>
                      <w:marTop w:val="0"/>
                      <w:marBottom w:val="0"/>
                      <w:divBdr>
                        <w:top w:val="none" w:sz="0" w:space="0" w:color="auto"/>
                        <w:left w:val="none" w:sz="0" w:space="0" w:color="auto"/>
                        <w:bottom w:val="none" w:sz="0" w:space="0" w:color="auto"/>
                        <w:right w:val="none" w:sz="0" w:space="0" w:color="auto"/>
                      </w:divBdr>
                      <w:divsChild>
                        <w:div w:id="1858107962">
                          <w:marLeft w:val="0"/>
                          <w:marRight w:val="0"/>
                          <w:marTop w:val="0"/>
                          <w:marBottom w:val="0"/>
                          <w:divBdr>
                            <w:top w:val="none" w:sz="0" w:space="0" w:color="auto"/>
                            <w:left w:val="none" w:sz="0" w:space="0" w:color="auto"/>
                            <w:bottom w:val="none" w:sz="0" w:space="0" w:color="auto"/>
                            <w:right w:val="none" w:sz="0" w:space="0" w:color="auto"/>
                          </w:divBdr>
                          <w:divsChild>
                            <w:div w:id="1972712001">
                              <w:marLeft w:val="0"/>
                              <w:marRight w:val="0"/>
                              <w:marTop w:val="0"/>
                              <w:marBottom w:val="0"/>
                              <w:divBdr>
                                <w:top w:val="none" w:sz="0" w:space="0" w:color="auto"/>
                                <w:left w:val="none" w:sz="0" w:space="0" w:color="auto"/>
                                <w:bottom w:val="none" w:sz="0" w:space="0" w:color="auto"/>
                                <w:right w:val="none" w:sz="0" w:space="0" w:color="auto"/>
                              </w:divBdr>
                              <w:divsChild>
                                <w:div w:id="1518496074">
                                  <w:marLeft w:val="0"/>
                                  <w:marRight w:val="0"/>
                                  <w:marTop w:val="0"/>
                                  <w:marBottom w:val="0"/>
                                  <w:divBdr>
                                    <w:top w:val="none" w:sz="0" w:space="0" w:color="auto"/>
                                    <w:left w:val="none" w:sz="0" w:space="0" w:color="auto"/>
                                    <w:bottom w:val="none" w:sz="0" w:space="0" w:color="auto"/>
                                    <w:right w:val="none" w:sz="0" w:space="0" w:color="auto"/>
                                  </w:divBdr>
                                  <w:divsChild>
                                    <w:div w:id="1950626922">
                                      <w:marLeft w:val="0"/>
                                      <w:marRight w:val="0"/>
                                      <w:marTop w:val="0"/>
                                      <w:marBottom w:val="0"/>
                                      <w:divBdr>
                                        <w:top w:val="none" w:sz="0" w:space="0" w:color="auto"/>
                                        <w:left w:val="none" w:sz="0" w:space="0" w:color="auto"/>
                                        <w:bottom w:val="none" w:sz="0" w:space="0" w:color="auto"/>
                                        <w:right w:val="none" w:sz="0" w:space="0" w:color="auto"/>
                                      </w:divBdr>
                                      <w:divsChild>
                                        <w:div w:id="2142335524">
                                          <w:marLeft w:val="0"/>
                                          <w:marRight w:val="0"/>
                                          <w:marTop w:val="0"/>
                                          <w:marBottom w:val="0"/>
                                          <w:divBdr>
                                            <w:top w:val="none" w:sz="0" w:space="0" w:color="auto"/>
                                            <w:left w:val="none" w:sz="0" w:space="0" w:color="auto"/>
                                            <w:bottom w:val="none" w:sz="0" w:space="0" w:color="auto"/>
                                            <w:right w:val="none" w:sz="0" w:space="0" w:color="auto"/>
                                          </w:divBdr>
                                          <w:divsChild>
                                            <w:div w:id="1209025817">
                                              <w:marLeft w:val="0"/>
                                              <w:marRight w:val="0"/>
                                              <w:marTop w:val="0"/>
                                              <w:marBottom w:val="0"/>
                                              <w:divBdr>
                                                <w:top w:val="none" w:sz="0" w:space="0" w:color="auto"/>
                                                <w:left w:val="none" w:sz="0" w:space="0" w:color="auto"/>
                                                <w:bottom w:val="none" w:sz="0" w:space="0" w:color="auto"/>
                                                <w:right w:val="none" w:sz="0" w:space="0" w:color="auto"/>
                                              </w:divBdr>
                                              <w:divsChild>
                                                <w:div w:id="896431658">
                                                  <w:marLeft w:val="0"/>
                                                  <w:marRight w:val="0"/>
                                                  <w:marTop w:val="0"/>
                                                  <w:marBottom w:val="0"/>
                                                  <w:divBdr>
                                                    <w:top w:val="none" w:sz="0" w:space="0" w:color="auto"/>
                                                    <w:left w:val="none" w:sz="0" w:space="0" w:color="auto"/>
                                                    <w:bottom w:val="none" w:sz="0" w:space="0" w:color="auto"/>
                                                    <w:right w:val="none" w:sz="0" w:space="0" w:color="auto"/>
                                                  </w:divBdr>
                                                  <w:divsChild>
                                                    <w:div w:id="573663594">
                                                      <w:marLeft w:val="0"/>
                                                      <w:marRight w:val="0"/>
                                                      <w:marTop w:val="0"/>
                                                      <w:marBottom w:val="0"/>
                                                      <w:divBdr>
                                                        <w:top w:val="none" w:sz="0" w:space="0" w:color="auto"/>
                                                        <w:left w:val="none" w:sz="0" w:space="0" w:color="auto"/>
                                                        <w:bottom w:val="none" w:sz="0" w:space="0" w:color="auto"/>
                                                        <w:right w:val="none" w:sz="0" w:space="0" w:color="auto"/>
                                                      </w:divBdr>
                                                      <w:divsChild>
                                                        <w:div w:id="1700623569">
                                                          <w:marLeft w:val="0"/>
                                                          <w:marRight w:val="0"/>
                                                          <w:marTop w:val="0"/>
                                                          <w:marBottom w:val="0"/>
                                                          <w:divBdr>
                                                            <w:top w:val="none" w:sz="0" w:space="0" w:color="auto"/>
                                                            <w:left w:val="none" w:sz="0" w:space="0" w:color="auto"/>
                                                            <w:bottom w:val="none" w:sz="0" w:space="0" w:color="auto"/>
                                                            <w:right w:val="none" w:sz="0" w:space="0" w:color="auto"/>
                                                          </w:divBdr>
                                                          <w:divsChild>
                                                            <w:div w:id="10738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1038759">
      <w:bodyDiv w:val="1"/>
      <w:marLeft w:val="0"/>
      <w:marRight w:val="0"/>
      <w:marTop w:val="0"/>
      <w:marBottom w:val="0"/>
      <w:divBdr>
        <w:top w:val="none" w:sz="0" w:space="0" w:color="auto"/>
        <w:left w:val="none" w:sz="0" w:space="0" w:color="auto"/>
        <w:bottom w:val="none" w:sz="0" w:space="0" w:color="auto"/>
        <w:right w:val="none" w:sz="0" w:space="0" w:color="auto"/>
      </w:divBdr>
      <w:divsChild>
        <w:div w:id="448935317">
          <w:marLeft w:val="0"/>
          <w:marRight w:val="0"/>
          <w:marTop w:val="0"/>
          <w:marBottom w:val="0"/>
          <w:divBdr>
            <w:top w:val="none" w:sz="0" w:space="0" w:color="auto"/>
            <w:left w:val="none" w:sz="0" w:space="0" w:color="auto"/>
            <w:bottom w:val="none" w:sz="0" w:space="0" w:color="auto"/>
            <w:right w:val="none" w:sz="0" w:space="0" w:color="auto"/>
          </w:divBdr>
          <w:divsChild>
            <w:div w:id="2079937359">
              <w:marLeft w:val="0"/>
              <w:marRight w:val="0"/>
              <w:marTop w:val="0"/>
              <w:marBottom w:val="0"/>
              <w:divBdr>
                <w:top w:val="none" w:sz="0" w:space="0" w:color="auto"/>
                <w:left w:val="none" w:sz="0" w:space="0" w:color="auto"/>
                <w:bottom w:val="none" w:sz="0" w:space="0" w:color="auto"/>
                <w:right w:val="none" w:sz="0" w:space="0" w:color="auto"/>
              </w:divBdr>
              <w:divsChild>
                <w:div w:id="1672488979">
                  <w:marLeft w:val="0"/>
                  <w:marRight w:val="0"/>
                  <w:marTop w:val="0"/>
                  <w:marBottom w:val="0"/>
                  <w:divBdr>
                    <w:top w:val="none" w:sz="0" w:space="0" w:color="auto"/>
                    <w:left w:val="none" w:sz="0" w:space="0" w:color="auto"/>
                    <w:bottom w:val="none" w:sz="0" w:space="0" w:color="auto"/>
                    <w:right w:val="none" w:sz="0" w:space="0" w:color="auto"/>
                  </w:divBdr>
                  <w:divsChild>
                    <w:div w:id="1557739426">
                      <w:marLeft w:val="0"/>
                      <w:marRight w:val="0"/>
                      <w:marTop w:val="0"/>
                      <w:marBottom w:val="0"/>
                      <w:divBdr>
                        <w:top w:val="none" w:sz="0" w:space="0" w:color="auto"/>
                        <w:left w:val="none" w:sz="0" w:space="0" w:color="auto"/>
                        <w:bottom w:val="none" w:sz="0" w:space="0" w:color="auto"/>
                        <w:right w:val="none" w:sz="0" w:space="0" w:color="auto"/>
                      </w:divBdr>
                      <w:divsChild>
                        <w:div w:id="782920110">
                          <w:marLeft w:val="0"/>
                          <w:marRight w:val="0"/>
                          <w:marTop w:val="0"/>
                          <w:marBottom w:val="0"/>
                          <w:divBdr>
                            <w:top w:val="none" w:sz="0" w:space="0" w:color="auto"/>
                            <w:left w:val="none" w:sz="0" w:space="0" w:color="auto"/>
                            <w:bottom w:val="none" w:sz="0" w:space="0" w:color="auto"/>
                            <w:right w:val="none" w:sz="0" w:space="0" w:color="auto"/>
                          </w:divBdr>
                          <w:divsChild>
                            <w:div w:id="1581285049">
                              <w:marLeft w:val="0"/>
                              <w:marRight w:val="0"/>
                              <w:marTop w:val="0"/>
                              <w:marBottom w:val="0"/>
                              <w:divBdr>
                                <w:top w:val="none" w:sz="0" w:space="0" w:color="auto"/>
                                <w:left w:val="none" w:sz="0" w:space="0" w:color="auto"/>
                                <w:bottom w:val="none" w:sz="0" w:space="0" w:color="auto"/>
                                <w:right w:val="none" w:sz="0" w:space="0" w:color="auto"/>
                              </w:divBdr>
                              <w:divsChild>
                                <w:div w:id="1017151209">
                                  <w:marLeft w:val="0"/>
                                  <w:marRight w:val="0"/>
                                  <w:marTop w:val="0"/>
                                  <w:marBottom w:val="0"/>
                                  <w:divBdr>
                                    <w:top w:val="none" w:sz="0" w:space="0" w:color="auto"/>
                                    <w:left w:val="none" w:sz="0" w:space="0" w:color="auto"/>
                                    <w:bottom w:val="none" w:sz="0" w:space="0" w:color="auto"/>
                                    <w:right w:val="none" w:sz="0" w:space="0" w:color="auto"/>
                                  </w:divBdr>
                                  <w:divsChild>
                                    <w:div w:id="489255662">
                                      <w:marLeft w:val="0"/>
                                      <w:marRight w:val="0"/>
                                      <w:marTop w:val="0"/>
                                      <w:marBottom w:val="0"/>
                                      <w:divBdr>
                                        <w:top w:val="none" w:sz="0" w:space="0" w:color="auto"/>
                                        <w:left w:val="none" w:sz="0" w:space="0" w:color="auto"/>
                                        <w:bottom w:val="none" w:sz="0" w:space="0" w:color="auto"/>
                                        <w:right w:val="none" w:sz="0" w:space="0" w:color="auto"/>
                                      </w:divBdr>
                                      <w:divsChild>
                                        <w:div w:id="789471052">
                                          <w:marLeft w:val="0"/>
                                          <w:marRight w:val="0"/>
                                          <w:marTop w:val="0"/>
                                          <w:marBottom w:val="0"/>
                                          <w:divBdr>
                                            <w:top w:val="none" w:sz="0" w:space="0" w:color="auto"/>
                                            <w:left w:val="none" w:sz="0" w:space="0" w:color="auto"/>
                                            <w:bottom w:val="none" w:sz="0" w:space="0" w:color="auto"/>
                                            <w:right w:val="none" w:sz="0" w:space="0" w:color="auto"/>
                                          </w:divBdr>
                                          <w:divsChild>
                                            <w:div w:id="1378318008">
                                              <w:marLeft w:val="0"/>
                                              <w:marRight w:val="0"/>
                                              <w:marTop w:val="0"/>
                                              <w:marBottom w:val="0"/>
                                              <w:divBdr>
                                                <w:top w:val="none" w:sz="0" w:space="0" w:color="auto"/>
                                                <w:left w:val="none" w:sz="0" w:space="0" w:color="auto"/>
                                                <w:bottom w:val="none" w:sz="0" w:space="0" w:color="auto"/>
                                                <w:right w:val="none" w:sz="0" w:space="0" w:color="auto"/>
                                              </w:divBdr>
                                              <w:divsChild>
                                                <w:div w:id="225996800">
                                                  <w:marLeft w:val="0"/>
                                                  <w:marRight w:val="0"/>
                                                  <w:marTop w:val="0"/>
                                                  <w:marBottom w:val="0"/>
                                                  <w:divBdr>
                                                    <w:top w:val="none" w:sz="0" w:space="0" w:color="auto"/>
                                                    <w:left w:val="none" w:sz="0" w:space="0" w:color="auto"/>
                                                    <w:bottom w:val="none" w:sz="0" w:space="0" w:color="auto"/>
                                                    <w:right w:val="none" w:sz="0" w:space="0" w:color="auto"/>
                                                  </w:divBdr>
                                                  <w:divsChild>
                                                    <w:div w:id="1257400364">
                                                      <w:marLeft w:val="0"/>
                                                      <w:marRight w:val="0"/>
                                                      <w:marTop w:val="0"/>
                                                      <w:marBottom w:val="0"/>
                                                      <w:divBdr>
                                                        <w:top w:val="none" w:sz="0" w:space="0" w:color="auto"/>
                                                        <w:left w:val="none" w:sz="0" w:space="0" w:color="auto"/>
                                                        <w:bottom w:val="none" w:sz="0" w:space="0" w:color="auto"/>
                                                        <w:right w:val="none" w:sz="0" w:space="0" w:color="auto"/>
                                                      </w:divBdr>
                                                      <w:divsChild>
                                                        <w:div w:id="1770199467">
                                                          <w:marLeft w:val="0"/>
                                                          <w:marRight w:val="0"/>
                                                          <w:marTop w:val="0"/>
                                                          <w:marBottom w:val="0"/>
                                                          <w:divBdr>
                                                            <w:top w:val="none" w:sz="0" w:space="0" w:color="auto"/>
                                                            <w:left w:val="none" w:sz="0" w:space="0" w:color="auto"/>
                                                            <w:bottom w:val="none" w:sz="0" w:space="0" w:color="auto"/>
                                                            <w:right w:val="none" w:sz="0" w:space="0" w:color="auto"/>
                                                          </w:divBdr>
                                                          <w:divsChild>
                                                            <w:div w:id="10913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744146">
      <w:bodyDiv w:val="1"/>
      <w:marLeft w:val="0"/>
      <w:marRight w:val="0"/>
      <w:marTop w:val="0"/>
      <w:marBottom w:val="0"/>
      <w:divBdr>
        <w:top w:val="none" w:sz="0" w:space="0" w:color="auto"/>
        <w:left w:val="none" w:sz="0" w:space="0" w:color="auto"/>
        <w:bottom w:val="none" w:sz="0" w:space="0" w:color="auto"/>
        <w:right w:val="none" w:sz="0" w:space="0" w:color="auto"/>
      </w:divBdr>
      <w:divsChild>
        <w:div w:id="1441025544">
          <w:marLeft w:val="0"/>
          <w:marRight w:val="0"/>
          <w:marTop w:val="0"/>
          <w:marBottom w:val="0"/>
          <w:divBdr>
            <w:top w:val="none" w:sz="0" w:space="0" w:color="auto"/>
            <w:left w:val="none" w:sz="0" w:space="0" w:color="auto"/>
            <w:bottom w:val="none" w:sz="0" w:space="0" w:color="auto"/>
            <w:right w:val="none" w:sz="0" w:space="0" w:color="auto"/>
          </w:divBdr>
          <w:divsChild>
            <w:div w:id="2055545267">
              <w:marLeft w:val="0"/>
              <w:marRight w:val="0"/>
              <w:marTop w:val="0"/>
              <w:marBottom w:val="0"/>
              <w:divBdr>
                <w:top w:val="none" w:sz="0" w:space="0" w:color="auto"/>
                <w:left w:val="none" w:sz="0" w:space="0" w:color="auto"/>
                <w:bottom w:val="none" w:sz="0" w:space="0" w:color="auto"/>
                <w:right w:val="none" w:sz="0" w:space="0" w:color="auto"/>
              </w:divBdr>
              <w:divsChild>
                <w:div w:id="328406908">
                  <w:marLeft w:val="0"/>
                  <w:marRight w:val="0"/>
                  <w:marTop w:val="0"/>
                  <w:marBottom w:val="0"/>
                  <w:divBdr>
                    <w:top w:val="none" w:sz="0" w:space="0" w:color="auto"/>
                    <w:left w:val="none" w:sz="0" w:space="0" w:color="auto"/>
                    <w:bottom w:val="none" w:sz="0" w:space="0" w:color="auto"/>
                    <w:right w:val="none" w:sz="0" w:space="0" w:color="auto"/>
                  </w:divBdr>
                  <w:divsChild>
                    <w:div w:id="595871946">
                      <w:marLeft w:val="0"/>
                      <w:marRight w:val="0"/>
                      <w:marTop w:val="0"/>
                      <w:marBottom w:val="0"/>
                      <w:divBdr>
                        <w:top w:val="none" w:sz="0" w:space="0" w:color="auto"/>
                        <w:left w:val="none" w:sz="0" w:space="0" w:color="auto"/>
                        <w:bottom w:val="none" w:sz="0" w:space="0" w:color="auto"/>
                        <w:right w:val="none" w:sz="0" w:space="0" w:color="auto"/>
                      </w:divBdr>
                      <w:divsChild>
                        <w:div w:id="1075929596">
                          <w:marLeft w:val="0"/>
                          <w:marRight w:val="0"/>
                          <w:marTop w:val="0"/>
                          <w:marBottom w:val="0"/>
                          <w:divBdr>
                            <w:top w:val="none" w:sz="0" w:space="0" w:color="auto"/>
                            <w:left w:val="none" w:sz="0" w:space="0" w:color="auto"/>
                            <w:bottom w:val="none" w:sz="0" w:space="0" w:color="auto"/>
                            <w:right w:val="none" w:sz="0" w:space="0" w:color="auto"/>
                          </w:divBdr>
                          <w:divsChild>
                            <w:div w:id="1420518018">
                              <w:marLeft w:val="0"/>
                              <w:marRight w:val="0"/>
                              <w:marTop w:val="0"/>
                              <w:marBottom w:val="0"/>
                              <w:divBdr>
                                <w:top w:val="none" w:sz="0" w:space="0" w:color="auto"/>
                                <w:left w:val="none" w:sz="0" w:space="0" w:color="auto"/>
                                <w:bottom w:val="none" w:sz="0" w:space="0" w:color="auto"/>
                                <w:right w:val="none" w:sz="0" w:space="0" w:color="auto"/>
                              </w:divBdr>
                              <w:divsChild>
                                <w:div w:id="1408654144">
                                  <w:marLeft w:val="0"/>
                                  <w:marRight w:val="0"/>
                                  <w:marTop w:val="0"/>
                                  <w:marBottom w:val="0"/>
                                  <w:divBdr>
                                    <w:top w:val="none" w:sz="0" w:space="0" w:color="auto"/>
                                    <w:left w:val="none" w:sz="0" w:space="0" w:color="auto"/>
                                    <w:bottom w:val="none" w:sz="0" w:space="0" w:color="auto"/>
                                    <w:right w:val="none" w:sz="0" w:space="0" w:color="auto"/>
                                  </w:divBdr>
                                  <w:divsChild>
                                    <w:div w:id="517232108">
                                      <w:marLeft w:val="0"/>
                                      <w:marRight w:val="0"/>
                                      <w:marTop w:val="0"/>
                                      <w:marBottom w:val="0"/>
                                      <w:divBdr>
                                        <w:top w:val="none" w:sz="0" w:space="0" w:color="auto"/>
                                        <w:left w:val="none" w:sz="0" w:space="0" w:color="auto"/>
                                        <w:bottom w:val="none" w:sz="0" w:space="0" w:color="auto"/>
                                        <w:right w:val="none" w:sz="0" w:space="0" w:color="auto"/>
                                      </w:divBdr>
                                      <w:divsChild>
                                        <w:div w:id="1605844323">
                                          <w:marLeft w:val="0"/>
                                          <w:marRight w:val="0"/>
                                          <w:marTop w:val="0"/>
                                          <w:marBottom w:val="0"/>
                                          <w:divBdr>
                                            <w:top w:val="none" w:sz="0" w:space="0" w:color="auto"/>
                                            <w:left w:val="none" w:sz="0" w:space="0" w:color="auto"/>
                                            <w:bottom w:val="none" w:sz="0" w:space="0" w:color="auto"/>
                                            <w:right w:val="none" w:sz="0" w:space="0" w:color="auto"/>
                                          </w:divBdr>
                                          <w:divsChild>
                                            <w:div w:id="640159621">
                                              <w:marLeft w:val="0"/>
                                              <w:marRight w:val="0"/>
                                              <w:marTop w:val="0"/>
                                              <w:marBottom w:val="0"/>
                                              <w:divBdr>
                                                <w:top w:val="none" w:sz="0" w:space="0" w:color="auto"/>
                                                <w:left w:val="none" w:sz="0" w:space="0" w:color="auto"/>
                                                <w:bottom w:val="none" w:sz="0" w:space="0" w:color="auto"/>
                                                <w:right w:val="none" w:sz="0" w:space="0" w:color="auto"/>
                                              </w:divBdr>
                                              <w:divsChild>
                                                <w:div w:id="106395274">
                                                  <w:marLeft w:val="0"/>
                                                  <w:marRight w:val="0"/>
                                                  <w:marTop w:val="0"/>
                                                  <w:marBottom w:val="0"/>
                                                  <w:divBdr>
                                                    <w:top w:val="none" w:sz="0" w:space="0" w:color="auto"/>
                                                    <w:left w:val="none" w:sz="0" w:space="0" w:color="auto"/>
                                                    <w:bottom w:val="none" w:sz="0" w:space="0" w:color="auto"/>
                                                    <w:right w:val="none" w:sz="0" w:space="0" w:color="auto"/>
                                                  </w:divBdr>
                                                  <w:divsChild>
                                                    <w:div w:id="656303792">
                                                      <w:marLeft w:val="0"/>
                                                      <w:marRight w:val="0"/>
                                                      <w:marTop w:val="0"/>
                                                      <w:marBottom w:val="0"/>
                                                      <w:divBdr>
                                                        <w:top w:val="none" w:sz="0" w:space="0" w:color="auto"/>
                                                        <w:left w:val="none" w:sz="0" w:space="0" w:color="auto"/>
                                                        <w:bottom w:val="none" w:sz="0" w:space="0" w:color="auto"/>
                                                        <w:right w:val="none" w:sz="0" w:space="0" w:color="auto"/>
                                                      </w:divBdr>
                                                      <w:divsChild>
                                                        <w:div w:id="1654332272">
                                                          <w:marLeft w:val="0"/>
                                                          <w:marRight w:val="0"/>
                                                          <w:marTop w:val="0"/>
                                                          <w:marBottom w:val="0"/>
                                                          <w:divBdr>
                                                            <w:top w:val="none" w:sz="0" w:space="0" w:color="auto"/>
                                                            <w:left w:val="none" w:sz="0" w:space="0" w:color="auto"/>
                                                            <w:bottom w:val="none" w:sz="0" w:space="0" w:color="auto"/>
                                                            <w:right w:val="none" w:sz="0" w:space="0" w:color="auto"/>
                                                          </w:divBdr>
                                                          <w:divsChild>
                                                            <w:div w:id="10643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4230790">
      <w:bodyDiv w:val="1"/>
      <w:marLeft w:val="0"/>
      <w:marRight w:val="0"/>
      <w:marTop w:val="0"/>
      <w:marBottom w:val="0"/>
      <w:divBdr>
        <w:top w:val="none" w:sz="0" w:space="0" w:color="auto"/>
        <w:left w:val="none" w:sz="0" w:space="0" w:color="auto"/>
        <w:bottom w:val="none" w:sz="0" w:space="0" w:color="auto"/>
        <w:right w:val="none" w:sz="0" w:space="0" w:color="auto"/>
      </w:divBdr>
      <w:divsChild>
        <w:div w:id="777681319">
          <w:marLeft w:val="0"/>
          <w:marRight w:val="0"/>
          <w:marTop w:val="0"/>
          <w:marBottom w:val="0"/>
          <w:divBdr>
            <w:top w:val="none" w:sz="0" w:space="0" w:color="auto"/>
            <w:left w:val="none" w:sz="0" w:space="0" w:color="auto"/>
            <w:bottom w:val="none" w:sz="0" w:space="0" w:color="auto"/>
            <w:right w:val="none" w:sz="0" w:space="0" w:color="auto"/>
          </w:divBdr>
          <w:divsChild>
            <w:div w:id="2058620486">
              <w:marLeft w:val="0"/>
              <w:marRight w:val="0"/>
              <w:marTop w:val="0"/>
              <w:marBottom w:val="0"/>
              <w:divBdr>
                <w:top w:val="none" w:sz="0" w:space="0" w:color="auto"/>
                <w:left w:val="none" w:sz="0" w:space="0" w:color="auto"/>
                <w:bottom w:val="none" w:sz="0" w:space="0" w:color="auto"/>
                <w:right w:val="none" w:sz="0" w:space="0" w:color="auto"/>
              </w:divBdr>
              <w:divsChild>
                <w:div w:id="1065300632">
                  <w:marLeft w:val="0"/>
                  <w:marRight w:val="0"/>
                  <w:marTop w:val="0"/>
                  <w:marBottom w:val="0"/>
                  <w:divBdr>
                    <w:top w:val="none" w:sz="0" w:space="0" w:color="auto"/>
                    <w:left w:val="none" w:sz="0" w:space="0" w:color="auto"/>
                    <w:bottom w:val="none" w:sz="0" w:space="0" w:color="auto"/>
                    <w:right w:val="none" w:sz="0" w:space="0" w:color="auto"/>
                  </w:divBdr>
                  <w:divsChild>
                    <w:div w:id="384833359">
                      <w:marLeft w:val="0"/>
                      <w:marRight w:val="0"/>
                      <w:marTop w:val="0"/>
                      <w:marBottom w:val="0"/>
                      <w:divBdr>
                        <w:top w:val="none" w:sz="0" w:space="0" w:color="auto"/>
                        <w:left w:val="none" w:sz="0" w:space="0" w:color="auto"/>
                        <w:bottom w:val="none" w:sz="0" w:space="0" w:color="auto"/>
                        <w:right w:val="none" w:sz="0" w:space="0" w:color="auto"/>
                      </w:divBdr>
                      <w:divsChild>
                        <w:div w:id="800616870">
                          <w:marLeft w:val="0"/>
                          <w:marRight w:val="0"/>
                          <w:marTop w:val="0"/>
                          <w:marBottom w:val="0"/>
                          <w:divBdr>
                            <w:top w:val="none" w:sz="0" w:space="0" w:color="auto"/>
                            <w:left w:val="none" w:sz="0" w:space="0" w:color="auto"/>
                            <w:bottom w:val="none" w:sz="0" w:space="0" w:color="auto"/>
                            <w:right w:val="none" w:sz="0" w:space="0" w:color="auto"/>
                          </w:divBdr>
                          <w:divsChild>
                            <w:div w:id="1166945081">
                              <w:marLeft w:val="0"/>
                              <w:marRight w:val="0"/>
                              <w:marTop w:val="0"/>
                              <w:marBottom w:val="0"/>
                              <w:divBdr>
                                <w:top w:val="none" w:sz="0" w:space="0" w:color="auto"/>
                                <w:left w:val="none" w:sz="0" w:space="0" w:color="auto"/>
                                <w:bottom w:val="none" w:sz="0" w:space="0" w:color="auto"/>
                                <w:right w:val="none" w:sz="0" w:space="0" w:color="auto"/>
                              </w:divBdr>
                              <w:divsChild>
                                <w:div w:id="713428231">
                                  <w:marLeft w:val="0"/>
                                  <w:marRight w:val="0"/>
                                  <w:marTop w:val="0"/>
                                  <w:marBottom w:val="0"/>
                                  <w:divBdr>
                                    <w:top w:val="none" w:sz="0" w:space="0" w:color="auto"/>
                                    <w:left w:val="none" w:sz="0" w:space="0" w:color="auto"/>
                                    <w:bottom w:val="none" w:sz="0" w:space="0" w:color="auto"/>
                                    <w:right w:val="none" w:sz="0" w:space="0" w:color="auto"/>
                                  </w:divBdr>
                                  <w:divsChild>
                                    <w:div w:id="362436478">
                                      <w:marLeft w:val="0"/>
                                      <w:marRight w:val="0"/>
                                      <w:marTop w:val="0"/>
                                      <w:marBottom w:val="0"/>
                                      <w:divBdr>
                                        <w:top w:val="none" w:sz="0" w:space="0" w:color="auto"/>
                                        <w:left w:val="none" w:sz="0" w:space="0" w:color="auto"/>
                                        <w:bottom w:val="none" w:sz="0" w:space="0" w:color="auto"/>
                                        <w:right w:val="none" w:sz="0" w:space="0" w:color="auto"/>
                                      </w:divBdr>
                                      <w:divsChild>
                                        <w:div w:id="245111684">
                                          <w:marLeft w:val="0"/>
                                          <w:marRight w:val="0"/>
                                          <w:marTop w:val="0"/>
                                          <w:marBottom w:val="0"/>
                                          <w:divBdr>
                                            <w:top w:val="none" w:sz="0" w:space="0" w:color="auto"/>
                                            <w:left w:val="none" w:sz="0" w:space="0" w:color="auto"/>
                                            <w:bottom w:val="none" w:sz="0" w:space="0" w:color="auto"/>
                                            <w:right w:val="none" w:sz="0" w:space="0" w:color="auto"/>
                                          </w:divBdr>
                                          <w:divsChild>
                                            <w:div w:id="1082408054">
                                              <w:marLeft w:val="0"/>
                                              <w:marRight w:val="0"/>
                                              <w:marTop w:val="0"/>
                                              <w:marBottom w:val="0"/>
                                              <w:divBdr>
                                                <w:top w:val="none" w:sz="0" w:space="0" w:color="auto"/>
                                                <w:left w:val="none" w:sz="0" w:space="0" w:color="auto"/>
                                                <w:bottom w:val="none" w:sz="0" w:space="0" w:color="auto"/>
                                                <w:right w:val="none" w:sz="0" w:space="0" w:color="auto"/>
                                              </w:divBdr>
                                              <w:divsChild>
                                                <w:div w:id="2061319397">
                                                  <w:marLeft w:val="0"/>
                                                  <w:marRight w:val="0"/>
                                                  <w:marTop w:val="0"/>
                                                  <w:marBottom w:val="0"/>
                                                  <w:divBdr>
                                                    <w:top w:val="none" w:sz="0" w:space="0" w:color="auto"/>
                                                    <w:left w:val="none" w:sz="0" w:space="0" w:color="auto"/>
                                                    <w:bottom w:val="none" w:sz="0" w:space="0" w:color="auto"/>
                                                    <w:right w:val="none" w:sz="0" w:space="0" w:color="auto"/>
                                                  </w:divBdr>
                                                  <w:divsChild>
                                                    <w:div w:id="2079401272">
                                                      <w:marLeft w:val="0"/>
                                                      <w:marRight w:val="0"/>
                                                      <w:marTop w:val="0"/>
                                                      <w:marBottom w:val="0"/>
                                                      <w:divBdr>
                                                        <w:top w:val="none" w:sz="0" w:space="0" w:color="auto"/>
                                                        <w:left w:val="none" w:sz="0" w:space="0" w:color="auto"/>
                                                        <w:bottom w:val="none" w:sz="0" w:space="0" w:color="auto"/>
                                                        <w:right w:val="none" w:sz="0" w:space="0" w:color="auto"/>
                                                      </w:divBdr>
                                                      <w:divsChild>
                                                        <w:div w:id="939948624">
                                                          <w:marLeft w:val="0"/>
                                                          <w:marRight w:val="0"/>
                                                          <w:marTop w:val="0"/>
                                                          <w:marBottom w:val="0"/>
                                                          <w:divBdr>
                                                            <w:top w:val="none" w:sz="0" w:space="0" w:color="auto"/>
                                                            <w:left w:val="none" w:sz="0" w:space="0" w:color="auto"/>
                                                            <w:bottom w:val="none" w:sz="0" w:space="0" w:color="auto"/>
                                                            <w:right w:val="none" w:sz="0" w:space="0" w:color="auto"/>
                                                          </w:divBdr>
                                                          <w:divsChild>
                                                            <w:div w:id="575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6163186">
      <w:bodyDiv w:val="1"/>
      <w:marLeft w:val="0"/>
      <w:marRight w:val="0"/>
      <w:marTop w:val="0"/>
      <w:marBottom w:val="0"/>
      <w:divBdr>
        <w:top w:val="none" w:sz="0" w:space="0" w:color="auto"/>
        <w:left w:val="none" w:sz="0" w:space="0" w:color="auto"/>
        <w:bottom w:val="none" w:sz="0" w:space="0" w:color="auto"/>
        <w:right w:val="none" w:sz="0" w:space="0" w:color="auto"/>
      </w:divBdr>
      <w:divsChild>
        <w:div w:id="1304577657">
          <w:marLeft w:val="0"/>
          <w:marRight w:val="0"/>
          <w:marTop w:val="0"/>
          <w:marBottom w:val="0"/>
          <w:divBdr>
            <w:top w:val="none" w:sz="0" w:space="0" w:color="auto"/>
            <w:left w:val="none" w:sz="0" w:space="0" w:color="auto"/>
            <w:bottom w:val="none" w:sz="0" w:space="0" w:color="auto"/>
            <w:right w:val="none" w:sz="0" w:space="0" w:color="auto"/>
          </w:divBdr>
          <w:divsChild>
            <w:div w:id="872884479">
              <w:marLeft w:val="0"/>
              <w:marRight w:val="0"/>
              <w:marTop w:val="0"/>
              <w:marBottom w:val="0"/>
              <w:divBdr>
                <w:top w:val="none" w:sz="0" w:space="0" w:color="auto"/>
                <w:left w:val="none" w:sz="0" w:space="0" w:color="auto"/>
                <w:bottom w:val="none" w:sz="0" w:space="0" w:color="auto"/>
                <w:right w:val="none" w:sz="0" w:space="0" w:color="auto"/>
              </w:divBdr>
              <w:divsChild>
                <w:div w:id="718092777">
                  <w:marLeft w:val="0"/>
                  <w:marRight w:val="0"/>
                  <w:marTop w:val="0"/>
                  <w:marBottom w:val="0"/>
                  <w:divBdr>
                    <w:top w:val="none" w:sz="0" w:space="0" w:color="auto"/>
                    <w:left w:val="none" w:sz="0" w:space="0" w:color="auto"/>
                    <w:bottom w:val="none" w:sz="0" w:space="0" w:color="auto"/>
                    <w:right w:val="none" w:sz="0" w:space="0" w:color="auto"/>
                  </w:divBdr>
                  <w:divsChild>
                    <w:div w:id="1373000734">
                      <w:marLeft w:val="0"/>
                      <w:marRight w:val="0"/>
                      <w:marTop w:val="0"/>
                      <w:marBottom w:val="0"/>
                      <w:divBdr>
                        <w:top w:val="none" w:sz="0" w:space="0" w:color="auto"/>
                        <w:left w:val="none" w:sz="0" w:space="0" w:color="auto"/>
                        <w:bottom w:val="none" w:sz="0" w:space="0" w:color="auto"/>
                        <w:right w:val="none" w:sz="0" w:space="0" w:color="auto"/>
                      </w:divBdr>
                      <w:divsChild>
                        <w:div w:id="23556129">
                          <w:marLeft w:val="0"/>
                          <w:marRight w:val="0"/>
                          <w:marTop w:val="0"/>
                          <w:marBottom w:val="0"/>
                          <w:divBdr>
                            <w:top w:val="none" w:sz="0" w:space="0" w:color="auto"/>
                            <w:left w:val="none" w:sz="0" w:space="0" w:color="auto"/>
                            <w:bottom w:val="none" w:sz="0" w:space="0" w:color="auto"/>
                            <w:right w:val="none" w:sz="0" w:space="0" w:color="auto"/>
                          </w:divBdr>
                          <w:divsChild>
                            <w:div w:id="897011204">
                              <w:marLeft w:val="0"/>
                              <w:marRight w:val="0"/>
                              <w:marTop w:val="0"/>
                              <w:marBottom w:val="0"/>
                              <w:divBdr>
                                <w:top w:val="none" w:sz="0" w:space="0" w:color="auto"/>
                                <w:left w:val="none" w:sz="0" w:space="0" w:color="auto"/>
                                <w:bottom w:val="none" w:sz="0" w:space="0" w:color="auto"/>
                                <w:right w:val="none" w:sz="0" w:space="0" w:color="auto"/>
                              </w:divBdr>
                              <w:divsChild>
                                <w:div w:id="1864439037">
                                  <w:marLeft w:val="0"/>
                                  <w:marRight w:val="0"/>
                                  <w:marTop w:val="0"/>
                                  <w:marBottom w:val="0"/>
                                  <w:divBdr>
                                    <w:top w:val="none" w:sz="0" w:space="0" w:color="auto"/>
                                    <w:left w:val="none" w:sz="0" w:space="0" w:color="auto"/>
                                    <w:bottom w:val="none" w:sz="0" w:space="0" w:color="auto"/>
                                    <w:right w:val="none" w:sz="0" w:space="0" w:color="auto"/>
                                  </w:divBdr>
                                  <w:divsChild>
                                    <w:div w:id="1804152982">
                                      <w:marLeft w:val="0"/>
                                      <w:marRight w:val="0"/>
                                      <w:marTop w:val="0"/>
                                      <w:marBottom w:val="0"/>
                                      <w:divBdr>
                                        <w:top w:val="none" w:sz="0" w:space="0" w:color="auto"/>
                                        <w:left w:val="none" w:sz="0" w:space="0" w:color="auto"/>
                                        <w:bottom w:val="none" w:sz="0" w:space="0" w:color="auto"/>
                                        <w:right w:val="none" w:sz="0" w:space="0" w:color="auto"/>
                                      </w:divBdr>
                                      <w:divsChild>
                                        <w:div w:id="1096168061">
                                          <w:marLeft w:val="0"/>
                                          <w:marRight w:val="0"/>
                                          <w:marTop w:val="0"/>
                                          <w:marBottom w:val="0"/>
                                          <w:divBdr>
                                            <w:top w:val="none" w:sz="0" w:space="0" w:color="auto"/>
                                            <w:left w:val="none" w:sz="0" w:space="0" w:color="auto"/>
                                            <w:bottom w:val="none" w:sz="0" w:space="0" w:color="auto"/>
                                            <w:right w:val="none" w:sz="0" w:space="0" w:color="auto"/>
                                          </w:divBdr>
                                          <w:divsChild>
                                            <w:div w:id="1667901871">
                                              <w:marLeft w:val="0"/>
                                              <w:marRight w:val="0"/>
                                              <w:marTop w:val="0"/>
                                              <w:marBottom w:val="0"/>
                                              <w:divBdr>
                                                <w:top w:val="none" w:sz="0" w:space="0" w:color="auto"/>
                                                <w:left w:val="none" w:sz="0" w:space="0" w:color="auto"/>
                                                <w:bottom w:val="none" w:sz="0" w:space="0" w:color="auto"/>
                                                <w:right w:val="none" w:sz="0" w:space="0" w:color="auto"/>
                                              </w:divBdr>
                                              <w:divsChild>
                                                <w:div w:id="1493258031">
                                                  <w:marLeft w:val="0"/>
                                                  <w:marRight w:val="0"/>
                                                  <w:marTop w:val="0"/>
                                                  <w:marBottom w:val="0"/>
                                                  <w:divBdr>
                                                    <w:top w:val="none" w:sz="0" w:space="0" w:color="auto"/>
                                                    <w:left w:val="none" w:sz="0" w:space="0" w:color="auto"/>
                                                    <w:bottom w:val="none" w:sz="0" w:space="0" w:color="auto"/>
                                                    <w:right w:val="none" w:sz="0" w:space="0" w:color="auto"/>
                                                  </w:divBdr>
                                                  <w:divsChild>
                                                    <w:div w:id="239602331">
                                                      <w:marLeft w:val="0"/>
                                                      <w:marRight w:val="0"/>
                                                      <w:marTop w:val="0"/>
                                                      <w:marBottom w:val="0"/>
                                                      <w:divBdr>
                                                        <w:top w:val="none" w:sz="0" w:space="0" w:color="auto"/>
                                                        <w:left w:val="none" w:sz="0" w:space="0" w:color="auto"/>
                                                        <w:bottom w:val="none" w:sz="0" w:space="0" w:color="auto"/>
                                                        <w:right w:val="none" w:sz="0" w:space="0" w:color="auto"/>
                                                      </w:divBdr>
                                                      <w:divsChild>
                                                        <w:div w:id="1229151656">
                                                          <w:marLeft w:val="0"/>
                                                          <w:marRight w:val="0"/>
                                                          <w:marTop w:val="0"/>
                                                          <w:marBottom w:val="0"/>
                                                          <w:divBdr>
                                                            <w:top w:val="none" w:sz="0" w:space="0" w:color="auto"/>
                                                            <w:left w:val="none" w:sz="0" w:space="0" w:color="auto"/>
                                                            <w:bottom w:val="none" w:sz="0" w:space="0" w:color="auto"/>
                                                            <w:right w:val="none" w:sz="0" w:space="0" w:color="auto"/>
                                                          </w:divBdr>
                                                          <w:divsChild>
                                                            <w:div w:id="20385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1449975">
      <w:bodyDiv w:val="1"/>
      <w:marLeft w:val="0"/>
      <w:marRight w:val="0"/>
      <w:marTop w:val="0"/>
      <w:marBottom w:val="0"/>
      <w:divBdr>
        <w:top w:val="none" w:sz="0" w:space="0" w:color="auto"/>
        <w:left w:val="none" w:sz="0" w:space="0" w:color="auto"/>
        <w:bottom w:val="none" w:sz="0" w:space="0" w:color="auto"/>
        <w:right w:val="none" w:sz="0" w:space="0" w:color="auto"/>
      </w:divBdr>
      <w:divsChild>
        <w:div w:id="172425551">
          <w:marLeft w:val="0"/>
          <w:marRight w:val="0"/>
          <w:marTop w:val="0"/>
          <w:marBottom w:val="0"/>
          <w:divBdr>
            <w:top w:val="none" w:sz="0" w:space="0" w:color="auto"/>
            <w:left w:val="none" w:sz="0" w:space="0" w:color="auto"/>
            <w:bottom w:val="none" w:sz="0" w:space="0" w:color="auto"/>
            <w:right w:val="none" w:sz="0" w:space="0" w:color="auto"/>
          </w:divBdr>
          <w:divsChild>
            <w:div w:id="1815416056">
              <w:marLeft w:val="0"/>
              <w:marRight w:val="0"/>
              <w:marTop w:val="0"/>
              <w:marBottom w:val="0"/>
              <w:divBdr>
                <w:top w:val="none" w:sz="0" w:space="0" w:color="auto"/>
                <w:left w:val="none" w:sz="0" w:space="0" w:color="auto"/>
                <w:bottom w:val="none" w:sz="0" w:space="0" w:color="auto"/>
                <w:right w:val="none" w:sz="0" w:space="0" w:color="auto"/>
              </w:divBdr>
              <w:divsChild>
                <w:div w:id="1694842093">
                  <w:marLeft w:val="0"/>
                  <w:marRight w:val="0"/>
                  <w:marTop w:val="0"/>
                  <w:marBottom w:val="0"/>
                  <w:divBdr>
                    <w:top w:val="none" w:sz="0" w:space="0" w:color="auto"/>
                    <w:left w:val="none" w:sz="0" w:space="0" w:color="auto"/>
                    <w:bottom w:val="none" w:sz="0" w:space="0" w:color="auto"/>
                    <w:right w:val="none" w:sz="0" w:space="0" w:color="auto"/>
                  </w:divBdr>
                  <w:divsChild>
                    <w:div w:id="1296838458">
                      <w:marLeft w:val="0"/>
                      <w:marRight w:val="0"/>
                      <w:marTop w:val="0"/>
                      <w:marBottom w:val="0"/>
                      <w:divBdr>
                        <w:top w:val="none" w:sz="0" w:space="0" w:color="auto"/>
                        <w:left w:val="none" w:sz="0" w:space="0" w:color="auto"/>
                        <w:bottom w:val="none" w:sz="0" w:space="0" w:color="auto"/>
                        <w:right w:val="none" w:sz="0" w:space="0" w:color="auto"/>
                      </w:divBdr>
                      <w:divsChild>
                        <w:div w:id="219021861">
                          <w:marLeft w:val="0"/>
                          <w:marRight w:val="0"/>
                          <w:marTop w:val="0"/>
                          <w:marBottom w:val="0"/>
                          <w:divBdr>
                            <w:top w:val="none" w:sz="0" w:space="0" w:color="auto"/>
                            <w:left w:val="none" w:sz="0" w:space="0" w:color="auto"/>
                            <w:bottom w:val="none" w:sz="0" w:space="0" w:color="auto"/>
                            <w:right w:val="none" w:sz="0" w:space="0" w:color="auto"/>
                          </w:divBdr>
                          <w:divsChild>
                            <w:div w:id="7026605">
                              <w:marLeft w:val="0"/>
                              <w:marRight w:val="0"/>
                              <w:marTop w:val="0"/>
                              <w:marBottom w:val="0"/>
                              <w:divBdr>
                                <w:top w:val="none" w:sz="0" w:space="0" w:color="auto"/>
                                <w:left w:val="none" w:sz="0" w:space="0" w:color="auto"/>
                                <w:bottom w:val="none" w:sz="0" w:space="0" w:color="auto"/>
                                <w:right w:val="none" w:sz="0" w:space="0" w:color="auto"/>
                              </w:divBdr>
                              <w:divsChild>
                                <w:div w:id="174534666">
                                  <w:marLeft w:val="0"/>
                                  <w:marRight w:val="0"/>
                                  <w:marTop w:val="0"/>
                                  <w:marBottom w:val="0"/>
                                  <w:divBdr>
                                    <w:top w:val="none" w:sz="0" w:space="0" w:color="auto"/>
                                    <w:left w:val="none" w:sz="0" w:space="0" w:color="auto"/>
                                    <w:bottom w:val="none" w:sz="0" w:space="0" w:color="auto"/>
                                    <w:right w:val="none" w:sz="0" w:space="0" w:color="auto"/>
                                  </w:divBdr>
                                  <w:divsChild>
                                    <w:div w:id="987704266">
                                      <w:marLeft w:val="0"/>
                                      <w:marRight w:val="0"/>
                                      <w:marTop w:val="0"/>
                                      <w:marBottom w:val="0"/>
                                      <w:divBdr>
                                        <w:top w:val="none" w:sz="0" w:space="0" w:color="auto"/>
                                        <w:left w:val="none" w:sz="0" w:space="0" w:color="auto"/>
                                        <w:bottom w:val="none" w:sz="0" w:space="0" w:color="auto"/>
                                        <w:right w:val="none" w:sz="0" w:space="0" w:color="auto"/>
                                      </w:divBdr>
                                      <w:divsChild>
                                        <w:div w:id="1785885559">
                                          <w:marLeft w:val="0"/>
                                          <w:marRight w:val="0"/>
                                          <w:marTop w:val="0"/>
                                          <w:marBottom w:val="0"/>
                                          <w:divBdr>
                                            <w:top w:val="none" w:sz="0" w:space="0" w:color="auto"/>
                                            <w:left w:val="none" w:sz="0" w:space="0" w:color="auto"/>
                                            <w:bottom w:val="none" w:sz="0" w:space="0" w:color="auto"/>
                                            <w:right w:val="none" w:sz="0" w:space="0" w:color="auto"/>
                                          </w:divBdr>
                                          <w:divsChild>
                                            <w:div w:id="1097209170">
                                              <w:marLeft w:val="0"/>
                                              <w:marRight w:val="0"/>
                                              <w:marTop w:val="0"/>
                                              <w:marBottom w:val="0"/>
                                              <w:divBdr>
                                                <w:top w:val="none" w:sz="0" w:space="0" w:color="auto"/>
                                                <w:left w:val="none" w:sz="0" w:space="0" w:color="auto"/>
                                                <w:bottom w:val="none" w:sz="0" w:space="0" w:color="auto"/>
                                                <w:right w:val="none" w:sz="0" w:space="0" w:color="auto"/>
                                              </w:divBdr>
                                              <w:divsChild>
                                                <w:div w:id="604119804">
                                                  <w:marLeft w:val="0"/>
                                                  <w:marRight w:val="0"/>
                                                  <w:marTop w:val="0"/>
                                                  <w:marBottom w:val="0"/>
                                                  <w:divBdr>
                                                    <w:top w:val="none" w:sz="0" w:space="0" w:color="auto"/>
                                                    <w:left w:val="none" w:sz="0" w:space="0" w:color="auto"/>
                                                    <w:bottom w:val="none" w:sz="0" w:space="0" w:color="auto"/>
                                                    <w:right w:val="none" w:sz="0" w:space="0" w:color="auto"/>
                                                  </w:divBdr>
                                                  <w:divsChild>
                                                    <w:div w:id="74206057">
                                                      <w:marLeft w:val="0"/>
                                                      <w:marRight w:val="0"/>
                                                      <w:marTop w:val="0"/>
                                                      <w:marBottom w:val="0"/>
                                                      <w:divBdr>
                                                        <w:top w:val="none" w:sz="0" w:space="0" w:color="auto"/>
                                                        <w:left w:val="none" w:sz="0" w:space="0" w:color="auto"/>
                                                        <w:bottom w:val="none" w:sz="0" w:space="0" w:color="auto"/>
                                                        <w:right w:val="none" w:sz="0" w:space="0" w:color="auto"/>
                                                      </w:divBdr>
                                                      <w:divsChild>
                                                        <w:div w:id="912934840">
                                                          <w:marLeft w:val="0"/>
                                                          <w:marRight w:val="0"/>
                                                          <w:marTop w:val="0"/>
                                                          <w:marBottom w:val="0"/>
                                                          <w:divBdr>
                                                            <w:top w:val="none" w:sz="0" w:space="0" w:color="auto"/>
                                                            <w:left w:val="none" w:sz="0" w:space="0" w:color="auto"/>
                                                            <w:bottom w:val="none" w:sz="0" w:space="0" w:color="auto"/>
                                                            <w:right w:val="none" w:sz="0" w:space="0" w:color="auto"/>
                                                          </w:divBdr>
                                                          <w:divsChild>
                                                            <w:div w:id="21359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5414857">
      <w:bodyDiv w:val="1"/>
      <w:marLeft w:val="0"/>
      <w:marRight w:val="0"/>
      <w:marTop w:val="0"/>
      <w:marBottom w:val="0"/>
      <w:divBdr>
        <w:top w:val="none" w:sz="0" w:space="0" w:color="auto"/>
        <w:left w:val="none" w:sz="0" w:space="0" w:color="auto"/>
        <w:bottom w:val="none" w:sz="0" w:space="0" w:color="auto"/>
        <w:right w:val="none" w:sz="0" w:space="0" w:color="auto"/>
      </w:divBdr>
      <w:divsChild>
        <w:div w:id="2011247721">
          <w:marLeft w:val="0"/>
          <w:marRight w:val="0"/>
          <w:marTop w:val="0"/>
          <w:marBottom w:val="0"/>
          <w:divBdr>
            <w:top w:val="none" w:sz="0" w:space="0" w:color="auto"/>
            <w:left w:val="none" w:sz="0" w:space="0" w:color="auto"/>
            <w:bottom w:val="none" w:sz="0" w:space="0" w:color="auto"/>
            <w:right w:val="none" w:sz="0" w:space="0" w:color="auto"/>
          </w:divBdr>
          <w:divsChild>
            <w:div w:id="1254438936">
              <w:marLeft w:val="0"/>
              <w:marRight w:val="0"/>
              <w:marTop w:val="0"/>
              <w:marBottom w:val="0"/>
              <w:divBdr>
                <w:top w:val="none" w:sz="0" w:space="0" w:color="auto"/>
                <w:left w:val="none" w:sz="0" w:space="0" w:color="auto"/>
                <w:bottom w:val="none" w:sz="0" w:space="0" w:color="auto"/>
                <w:right w:val="none" w:sz="0" w:space="0" w:color="auto"/>
              </w:divBdr>
              <w:divsChild>
                <w:div w:id="345449246">
                  <w:marLeft w:val="0"/>
                  <w:marRight w:val="0"/>
                  <w:marTop w:val="0"/>
                  <w:marBottom w:val="0"/>
                  <w:divBdr>
                    <w:top w:val="none" w:sz="0" w:space="0" w:color="auto"/>
                    <w:left w:val="none" w:sz="0" w:space="0" w:color="auto"/>
                    <w:bottom w:val="none" w:sz="0" w:space="0" w:color="auto"/>
                    <w:right w:val="none" w:sz="0" w:space="0" w:color="auto"/>
                  </w:divBdr>
                  <w:divsChild>
                    <w:div w:id="1395733425">
                      <w:marLeft w:val="0"/>
                      <w:marRight w:val="0"/>
                      <w:marTop w:val="0"/>
                      <w:marBottom w:val="0"/>
                      <w:divBdr>
                        <w:top w:val="none" w:sz="0" w:space="0" w:color="auto"/>
                        <w:left w:val="none" w:sz="0" w:space="0" w:color="auto"/>
                        <w:bottom w:val="none" w:sz="0" w:space="0" w:color="auto"/>
                        <w:right w:val="none" w:sz="0" w:space="0" w:color="auto"/>
                      </w:divBdr>
                      <w:divsChild>
                        <w:div w:id="273680730">
                          <w:marLeft w:val="0"/>
                          <w:marRight w:val="0"/>
                          <w:marTop w:val="0"/>
                          <w:marBottom w:val="0"/>
                          <w:divBdr>
                            <w:top w:val="none" w:sz="0" w:space="0" w:color="auto"/>
                            <w:left w:val="none" w:sz="0" w:space="0" w:color="auto"/>
                            <w:bottom w:val="none" w:sz="0" w:space="0" w:color="auto"/>
                            <w:right w:val="none" w:sz="0" w:space="0" w:color="auto"/>
                          </w:divBdr>
                          <w:divsChild>
                            <w:div w:id="1864896880">
                              <w:marLeft w:val="0"/>
                              <w:marRight w:val="0"/>
                              <w:marTop w:val="0"/>
                              <w:marBottom w:val="0"/>
                              <w:divBdr>
                                <w:top w:val="none" w:sz="0" w:space="0" w:color="auto"/>
                                <w:left w:val="none" w:sz="0" w:space="0" w:color="auto"/>
                                <w:bottom w:val="none" w:sz="0" w:space="0" w:color="auto"/>
                                <w:right w:val="none" w:sz="0" w:space="0" w:color="auto"/>
                              </w:divBdr>
                              <w:divsChild>
                                <w:div w:id="161818459">
                                  <w:marLeft w:val="0"/>
                                  <w:marRight w:val="0"/>
                                  <w:marTop w:val="0"/>
                                  <w:marBottom w:val="0"/>
                                  <w:divBdr>
                                    <w:top w:val="none" w:sz="0" w:space="0" w:color="auto"/>
                                    <w:left w:val="none" w:sz="0" w:space="0" w:color="auto"/>
                                    <w:bottom w:val="none" w:sz="0" w:space="0" w:color="auto"/>
                                    <w:right w:val="none" w:sz="0" w:space="0" w:color="auto"/>
                                  </w:divBdr>
                                  <w:divsChild>
                                    <w:div w:id="475416254">
                                      <w:marLeft w:val="0"/>
                                      <w:marRight w:val="0"/>
                                      <w:marTop w:val="0"/>
                                      <w:marBottom w:val="0"/>
                                      <w:divBdr>
                                        <w:top w:val="none" w:sz="0" w:space="0" w:color="auto"/>
                                        <w:left w:val="none" w:sz="0" w:space="0" w:color="auto"/>
                                        <w:bottom w:val="none" w:sz="0" w:space="0" w:color="auto"/>
                                        <w:right w:val="none" w:sz="0" w:space="0" w:color="auto"/>
                                      </w:divBdr>
                                      <w:divsChild>
                                        <w:div w:id="189495478">
                                          <w:marLeft w:val="0"/>
                                          <w:marRight w:val="0"/>
                                          <w:marTop w:val="0"/>
                                          <w:marBottom w:val="0"/>
                                          <w:divBdr>
                                            <w:top w:val="none" w:sz="0" w:space="0" w:color="auto"/>
                                            <w:left w:val="none" w:sz="0" w:space="0" w:color="auto"/>
                                            <w:bottom w:val="none" w:sz="0" w:space="0" w:color="auto"/>
                                            <w:right w:val="none" w:sz="0" w:space="0" w:color="auto"/>
                                          </w:divBdr>
                                          <w:divsChild>
                                            <w:div w:id="1620183544">
                                              <w:marLeft w:val="0"/>
                                              <w:marRight w:val="0"/>
                                              <w:marTop w:val="0"/>
                                              <w:marBottom w:val="0"/>
                                              <w:divBdr>
                                                <w:top w:val="none" w:sz="0" w:space="0" w:color="auto"/>
                                                <w:left w:val="none" w:sz="0" w:space="0" w:color="auto"/>
                                                <w:bottom w:val="none" w:sz="0" w:space="0" w:color="auto"/>
                                                <w:right w:val="none" w:sz="0" w:space="0" w:color="auto"/>
                                              </w:divBdr>
                                              <w:divsChild>
                                                <w:div w:id="2055348095">
                                                  <w:marLeft w:val="0"/>
                                                  <w:marRight w:val="0"/>
                                                  <w:marTop w:val="0"/>
                                                  <w:marBottom w:val="0"/>
                                                  <w:divBdr>
                                                    <w:top w:val="none" w:sz="0" w:space="0" w:color="auto"/>
                                                    <w:left w:val="none" w:sz="0" w:space="0" w:color="auto"/>
                                                    <w:bottom w:val="none" w:sz="0" w:space="0" w:color="auto"/>
                                                    <w:right w:val="none" w:sz="0" w:space="0" w:color="auto"/>
                                                  </w:divBdr>
                                                  <w:divsChild>
                                                    <w:div w:id="1408456193">
                                                      <w:marLeft w:val="0"/>
                                                      <w:marRight w:val="0"/>
                                                      <w:marTop w:val="0"/>
                                                      <w:marBottom w:val="0"/>
                                                      <w:divBdr>
                                                        <w:top w:val="none" w:sz="0" w:space="0" w:color="auto"/>
                                                        <w:left w:val="none" w:sz="0" w:space="0" w:color="auto"/>
                                                        <w:bottom w:val="none" w:sz="0" w:space="0" w:color="auto"/>
                                                        <w:right w:val="none" w:sz="0" w:space="0" w:color="auto"/>
                                                      </w:divBdr>
                                                      <w:divsChild>
                                                        <w:div w:id="2123527752">
                                                          <w:marLeft w:val="0"/>
                                                          <w:marRight w:val="0"/>
                                                          <w:marTop w:val="0"/>
                                                          <w:marBottom w:val="0"/>
                                                          <w:divBdr>
                                                            <w:top w:val="none" w:sz="0" w:space="0" w:color="auto"/>
                                                            <w:left w:val="none" w:sz="0" w:space="0" w:color="auto"/>
                                                            <w:bottom w:val="none" w:sz="0" w:space="0" w:color="auto"/>
                                                            <w:right w:val="none" w:sz="0" w:space="0" w:color="auto"/>
                                                          </w:divBdr>
                                                          <w:divsChild>
                                                            <w:div w:id="3894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938963">
      <w:bodyDiv w:val="1"/>
      <w:marLeft w:val="0"/>
      <w:marRight w:val="0"/>
      <w:marTop w:val="0"/>
      <w:marBottom w:val="0"/>
      <w:divBdr>
        <w:top w:val="none" w:sz="0" w:space="0" w:color="auto"/>
        <w:left w:val="none" w:sz="0" w:space="0" w:color="auto"/>
        <w:bottom w:val="none" w:sz="0" w:space="0" w:color="auto"/>
        <w:right w:val="none" w:sz="0" w:space="0" w:color="auto"/>
      </w:divBdr>
      <w:divsChild>
        <w:div w:id="26494118">
          <w:marLeft w:val="0"/>
          <w:marRight w:val="0"/>
          <w:marTop w:val="0"/>
          <w:marBottom w:val="0"/>
          <w:divBdr>
            <w:top w:val="none" w:sz="0" w:space="0" w:color="auto"/>
            <w:left w:val="none" w:sz="0" w:space="0" w:color="auto"/>
            <w:bottom w:val="none" w:sz="0" w:space="0" w:color="auto"/>
            <w:right w:val="none" w:sz="0" w:space="0" w:color="auto"/>
          </w:divBdr>
          <w:divsChild>
            <w:div w:id="429083733">
              <w:marLeft w:val="0"/>
              <w:marRight w:val="0"/>
              <w:marTop w:val="0"/>
              <w:marBottom w:val="0"/>
              <w:divBdr>
                <w:top w:val="none" w:sz="0" w:space="0" w:color="auto"/>
                <w:left w:val="none" w:sz="0" w:space="0" w:color="auto"/>
                <w:bottom w:val="none" w:sz="0" w:space="0" w:color="auto"/>
                <w:right w:val="none" w:sz="0" w:space="0" w:color="auto"/>
              </w:divBdr>
              <w:divsChild>
                <w:div w:id="1595630192">
                  <w:marLeft w:val="0"/>
                  <w:marRight w:val="0"/>
                  <w:marTop w:val="0"/>
                  <w:marBottom w:val="0"/>
                  <w:divBdr>
                    <w:top w:val="none" w:sz="0" w:space="0" w:color="auto"/>
                    <w:left w:val="none" w:sz="0" w:space="0" w:color="auto"/>
                    <w:bottom w:val="none" w:sz="0" w:space="0" w:color="auto"/>
                    <w:right w:val="none" w:sz="0" w:space="0" w:color="auto"/>
                  </w:divBdr>
                  <w:divsChild>
                    <w:div w:id="1075476571">
                      <w:marLeft w:val="0"/>
                      <w:marRight w:val="0"/>
                      <w:marTop w:val="0"/>
                      <w:marBottom w:val="0"/>
                      <w:divBdr>
                        <w:top w:val="none" w:sz="0" w:space="0" w:color="auto"/>
                        <w:left w:val="none" w:sz="0" w:space="0" w:color="auto"/>
                        <w:bottom w:val="none" w:sz="0" w:space="0" w:color="auto"/>
                        <w:right w:val="none" w:sz="0" w:space="0" w:color="auto"/>
                      </w:divBdr>
                      <w:divsChild>
                        <w:div w:id="1000086732">
                          <w:marLeft w:val="0"/>
                          <w:marRight w:val="0"/>
                          <w:marTop w:val="0"/>
                          <w:marBottom w:val="0"/>
                          <w:divBdr>
                            <w:top w:val="none" w:sz="0" w:space="0" w:color="auto"/>
                            <w:left w:val="none" w:sz="0" w:space="0" w:color="auto"/>
                            <w:bottom w:val="none" w:sz="0" w:space="0" w:color="auto"/>
                            <w:right w:val="none" w:sz="0" w:space="0" w:color="auto"/>
                          </w:divBdr>
                          <w:divsChild>
                            <w:div w:id="123428041">
                              <w:marLeft w:val="0"/>
                              <w:marRight w:val="0"/>
                              <w:marTop w:val="0"/>
                              <w:marBottom w:val="0"/>
                              <w:divBdr>
                                <w:top w:val="none" w:sz="0" w:space="0" w:color="auto"/>
                                <w:left w:val="none" w:sz="0" w:space="0" w:color="auto"/>
                                <w:bottom w:val="none" w:sz="0" w:space="0" w:color="auto"/>
                                <w:right w:val="none" w:sz="0" w:space="0" w:color="auto"/>
                              </w:divBdr>
                              <w:divsChild>
                                <w:div w:id="1063603416">
                                  <w:marLeft w:val="0"/>
                                  <w:marRight w:val="0"/>
                                  <w:marTop w:val="0"/>
                                  <w:marBottom w:val="0"/>
                                  <w:divBdr>
                                    <w:top w:val="none" w:sz="0" w:space="0" w:color="auto"/>
                                    <w:left w:val="none" w:sz="0" w:space="0" w:color="auto"/>
                                    <w:bottom w:val="none" w:sz="0" w:space="0" w:color="auto"/>
                                    <w:right w:val="none" w:sz="0" w:space="0" w:color="auto"/>
                                  </w:divBdr>
                                  <w:divsChild>
                                    <w:div w:id="916406655">
                                      <w:marLeft w:val="0"/>
                                      <w:marRight w:val="0"/>
                                      <w:marTop w:val="0"/>
                                      <w:marBottom w:val="0"/>
                                      <w:divBdr>
                                        <w:top w:val="none" w:sz="0" w:space="0" w:color="auto"/>
                                        <w:left w:val="none" w:sz="0" w:space="0" w:color="auto"/>
                                        <w:bottom w:val="none" w:sz="0" w:space="0" w:color="auto"/>
                                        <w:right w:val="none" w:sz="0" w:space="0" w:color="auto"/>
                                      </w:divBdr>
                                      <w:divsChild>
                                        <w:div w:id="1383943949">
                                          <w:marLeft w:val="0"/>
                                          <w:marRight w:val="0"/>
                                          <w:marTop w:val="0"/>
                                          <w:marBottom w:val="0"/>
                                          <w:divBdr>
                                            <w:top w:val="none" w:sz="0" w:space="0" w:color="auto"/>
                                            <w:left w:val="none" w:sz="0" w:space="0" w:color="auto"/>
                                            <w:bottom w:val="none" w:sz="0" w:space="0" w:color="auto"/>
                                            <w:right w:val="none" w:sz="0" w:space="0" w:color="auto"/>
                                          </w:divBdr>
                                          <w:divsChild>
                                            <w:div w:id="244997922">
                                              <w:marLeft w:val="0"/>
                                              <w:marRight w:val="0"/>
                                              <w:marTop w:val="0"/>
                                              <w:marBottom w:val="0"/>
                                              <w:divBdr>
                                                <w:top w:val="none" w:sz="0" w:space="0" w:color="auto"/>
                                                <w:left w:val="none" w:sz="0" w:space="0" w:color="auto"/>
                                                <w:bottom w:val="none" w:sz="0" w:space="0" w:color="auto"/>
                                                <w:right w:val="none" w:sz="0" w:space="0" w:color="auto"/>
                                              </w:divBdr>
                                              <w:divsChild>
                                                <w:div w:id="580528648">
                                                  <w:marLeft w:val="0"/>
                                                  <w:marRight w:val="0"/>
                                                  <w:marTop w:val="0"/>
                                                  <w:marBottom w:val="0"/>
                                                  <w:divBdr>
                                                    <w:top w:val="none" w:sz="0" w:space="0" w:color="auto"/>
                                                    <w:left w:val="none" w:sz="0" w:space="0" w:color="auto"/>
                                                    <w:bottom w:val="none" w:sz="0" w:space="0" w:color="auto"/>
                                                    <w:right w:val="none" w:sz="0" w:space="0" w:color="auto"/>
                                                  </w:divBdr>
                                                  <w:divsChild>
                                                    <w:div w:id="840051165">
                                                      <w:marLeft w:val="0"/>
                                                      <w:marRight w:val="0"/>
                                                      <w:marTop w:val="0"/>
                                                      <w:marBottom w:val="0"/>
                                                      <w:divBdr>
                                                        <w:top w:val="none" w:sz="0" w:space="0" w:color="auto"/>
                                                        <w:left w:val="none" w:sz="0" w:space="0" w:color="auto"/>
                                                        <w:bottom w:val="none" w:sz="0" w:space="0" w:color="auto"/>
                                                        <w:right w:val="none" w:sz="0" w:space="0" w:color="auto"/>
                                                      </w:divBdr>
                                                      <w:divsChild>
                                                        <w:div w:id="1697584851">
                                                          <w:marLeft w:val="0"/>
                                                          <w:marRight w:val="0"/>
                                                          <w:marTop w:val="0"/>
                                                          <w:marBottom w:val="0"/>
                                                          <w:divBdr>
                                                            <w:top w:val="none" w:sz="0" w:space="0" w:color="auto"/>
                                                            <w:left w:val="none" w:sz="0" w:space="0" w:color="auto"/>
                                                            <w:bottom w:val="none" w:sz="0" w:space="0" w:color="auto"/>
                                                            <w:right w:val="none" w:sz="0" w:space="0" w:color="auto"/>
                                                          </w:divBdr>
                                                          <w:divsChild>
                                                            <w:div w:id="819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39750">
      <w:bodyDiv w:val="1"/>
      <w:marLeft w:val="0"/>
      <w:marRight w:val="0"/>
      <w:marTop w:val="0"/>
      <w:marBottom w:val="0"/>
      <w:divBdr>
        <w:top w:val="none" w:sz="0" w:space="0" w:color="auto"/>
        <w:left w:val="none" w:sz="0" w:space="0" w:color="auto"/>
        <w:bottom w:val="none" w:sz="0" w:space="0" w:color="auto"/>
        <w:right w:val="none" w:sz="0" w:space="0" w:color="auto"/>
      </w:divBdr>
      <w:divsChild>
        <w:div w:id="1145470680">
          <w:marLeft w:val="0"/>
          <w:marRight w:val="0"/>
          <w:marTop w:val="0"/>
          <w:marBottom w:val="0"/>
          <w:divBdr>
            <w:top w:val="none" w:sz="0" w:space="0" w:color="auto"/>
            <w:left w:val="none" w:sz="0" w:space="0" w:color="auto"/>
            <w:bottom w:val="none" w:sz="0" w:space="0" w:color="auto"/>
            <w:right w:val="none" w:sz="0" w:space="0" w:color="auto"/>
          </w:divBdr>
          <w:divsChild>
            <w:div w:id="1012494726">
              <w:marLeft w:val="0"/>
              <w:marRight w:val="0"/>
              <w:marTop w:val="0"/>
              <w:marBottom w:val="0"/>
              <w:divBdr>
                <w:top w:val="none" w:sz="0" w:space="0" w:color="auto"/>
                <w:left w:val="none" w:sz="0" w:space="0" w:color="auto"/>
                <w:bottom w:val="none" w:sz="0" w:space="0" w:color="auto"/>
                <w:right w:val="none" w:sz="0" w:space="0" w:color="auto"/>
              </w:divBdr>
              <w:divsChild>
                <w:div w:id="2031298911">
                  <w:marLeft w:val="0"/>
                  <w:marRight w:val="0"/>
                  <w:marTop w:val="0"/>
                  <w:marBottom w:val="0"/>
                  <w:divBdr>
                    <w:top w:val="none" w:sz="0" w:space="0" w:color="auto"/>
                    <w:left w:val="none" w:sz="0" w:space="0" w:color="auto"/>
                    <w:bottom w:val="none" w:sz="0" w:space="0" w:color="auto"/>
                    <w:right w:val="none" w:sz="0" w:space="0" w:color="auto"/>
                  </w:divBdr>
                  <w:divsChild>
                    <w:div w:id="1690133531">
                      <w:marLeft w:val="0"/>
                      <w:marRight w:val="0"/>
                      <w:marTop w:val="0"/>
                      <w:marBottom w:val="0"/>
                      <w:divBdr>
                        <w:top w:val="none" w:sz="0" w:space="0" w:color="auto"/>
                        <w:left w:val="none" w:sz="0" w:space="0" w:color="auto"/>
                        <w:bottom w:val="none" w:sz="0" w:space="0" w:color="auto"/>
                        <w:right w:val="none" w:sz="0" w:space="0" w:color="auto"/>
                      </w:divBdr>
                      <w:divsChild>
                        <w:div w:id="1342001237">
                          <w:marLeft w:val="0"/>
                          <w:marRight w:val="0"/>
                          <w:marTop w:val="0"/>
                          <w:marBottom w:val="0"/>
                          <w:divBdr>
                            <w:top w:val="none" w:sz="0" w:space="0" w:color="auto"/>
                            <w:left w:val="none" w:sz="0" w:space="0" w:color="auto"/>
                            <w:bottom w:val="none" w:sz="0" w:space="0" w:color="auto"/>
                            <w:right w:val="none" w:sz="0" w:space="0" w:color="auto"/>
                          </w:divBdr>
                          <w:divsChild>
                            <w:div w:id="2004159017">
                              <w:marLeft w:val="0"/>
                              <w:marRight w:val="0"/>
                              <w:marTop w:val="0"/>
                              <w:marBottom w:val="0"/>
                              <w:divBdr>
                                <w:top w:val="none" w:sz="0" w:space="0" w:color="auto"/>
                                <w:left w:val="none" w:sz="0" w:space="0" w:color="auto"/>
                                <w:bottom w:val="none" w:sz="0" w:space="0" w:color="auto"/>
                                <w:right w:val="none" w:sz="0" w:space="0" w:color="auto"/>
                              </w:divBdr>
                              <w:divsChild>
                                <w:div w:id="285309140">
                                  <w:marLeft w:val="0"/>
                                  <w:marRight w:val="0"/>
                                  <w:marTop w:val="0"/>
                                  <w:marBottom w:val="0"/>
                                  <w:divBdr>
                                    <w:top w:val="none" w:sz="0" w:space="0" w:color="auto"/>
                                    <w:left w:val="none" w:sz="0" w:space="0" w:color="auto"/>
                                    <w:bottom w:val="none" w:sz="0" w:space="0" w:color="auto"/>
                                    <w:right w:val="none" w:sz="0" w:space="0" w:color="auto"/>
                                  </w:divBdr>
                                  <w:divsChild>
                                    <w:div w:id="1047293703">
                                      <w:marLeft w:val="0"/>
                                      <w:marRight w:val="0"/>
                                      <w:marTop w:val="0"/>
                                      <w:marBottom w:val="0"/>
                                      <w:divBdr>
                                        <w:top w:val="none" w:sz="0" w:space="0" w:color="auto"/>
                                        <w:left w:val="none" w:sz="0" w:space="0" w:color="auto"/>
                                        <w:bottom w:val="none" w:sz="0" w:space="0" w:color="auto"/>
                                        <w:right w:val="none" w:sz="0" w:space="0" w:color="auto"/>
                                      </w:divBdr>
                                      <w:divsChild>
                                        <w:div w:id="1085228292">
                                          <w:marLeft w:val="0"/>
                                          <w:marRight w:val="0"/>
                                          <w:marTop w:val="0"/>
                                          <w:marBottom w:val="0"/>
                                          <w:divBdr>
                                            <w:top w:val="none" w:sz="0" w:space="0" w:color="auto"/>
                                            <w:left w:val="none" w:sz="0" w:space="0" w:color="auto"/>
                                            <w:bottom w:val="none" w:sz="0" w:space="0" w:color="auto"/>
                                            <w:right w:val="none" w:sz="0" w:space="0" w:color="auto"/>
                                          </w:divBdr>
                                          <w:divsChild>
                                            <w:div w:id="213664447">
                                              <w:marLeft w:val="0"/>
                                              <w:marRight w:val="0"/>
                                              <w:marTop w:val="0"/>
                                              <w:marBottom w:val="0"/>
                                              <w:divBdr>
                                                <w:top w:val="none" w:sz="0" w:space="0" w:color="auto"/>
                                                <w:left w:val="none" w:sz="0" w:space="0" w:color="auto"/>
                                                <w:bottom w:val="none" w:sz="0" w:space="0" w:color="auto"/>
                                                <w:right w:val="none" w:sz="0" w:space="0" w:color="auto"/>
                                              </w:divBdr>
                                              <w:divsChild>
                                                <w:div w:id="802774380">
                                                  <w:marLeft w:val="0"/>
                                                  <w:marRight w:val="0"/>
                                                  <w:marTop w:val="0"/>
                                                  <w:marBottom w:val="0"/>
                                                  <w:divBdr>
                                                    <w:top w:val="none" w:sz="0" w:space="0" w:color="auto"/>
                                                    <w:left w:val="none" w:sz="0" w:space="0" w:color="auto"/>
                                                    <w:bottom w:val="none" w:sz="0" w:space="0" w:color="auto"/>
                                                    <w:right w:val="none" w:sz="0" w:space="0" w:color="auto"/>
                                                  </w:divBdr>
                                                  <w:divsChild>
                                                    <w:div w:id="890532626">
                                                      <w:marLeft w:val="0"/>
                                                      <w:marRight w:val="0"/>
                                                      <w:marTop w:val="0"/>
                                                      <w:marBottom w:val="0"/>
                                                      <w:divBdr>
                                                        <w:top w:val="none" w:sz="0" w:space="0" w:color="auto"/>
                                                        <w:left w:val="none" w:sz="0" w:space="0" w:color="auto"/>
                                                        <w:bottom w:val="none" w:sz="0" w:space="0" w:color="auto"/>
                                                        <w:right w:val="none" w:sz="0" w:space="0" w:color="auto"/>
                                                      </w:divBdr>
                                                      <w:divsChild>
                                                        <w:div w:id="1467120780">
                                                          <w:marLeft w:val="0"/>
                                                          <w:marRight w:val="0"/>
                                                          <w:marTop w:val="0"/>
                                                          <w:marBottom w:val="0"/>
                                                          <w:divBdr>
                                                            <w:top w:val="none" w:sz="0" w:space="0" w:color="auto"/>
                                                            <w:left w:val="none" w:sz="0" w:space="0" w:color="auto"/>
                                                            <w:bottom w:val="none" w:sz="0" w:space="0" w:color="auto"/>
                                                            <w:right w:val="none" w:sz="0" w:space="0" w:color="auto"/>
                                                          </w:divBdr>
                                                          <w:divsChild>
                                                            <w:div w:id="5531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9485796">
      <w:bodyDiv w:val="1"/>
      <w:marLeft w:val="0"/>
      <w:marRight w:val="0"/>
      <w:marTop w:val="0"/>
      <w:marBottom w:val="0"/>
      <w:divBdr>
        <w:top w:val="none" w:sz="0" w:space="0" w:color="auto"/>
        <w:left w:val="none" w:sz="0" w:space="0" w:color="auto"/>
        <w:bottom w:val="none" w:sz="0" w:space="0" w:color="auto"/>
        <w:right w:val="none" w:sz="0" w:space="0" w:color="auto"/>
      </w:divBdr>
      <w:divsChild>
        <w:div w:id="1842545546">
          <w:marLeft w:val="0"/>
          <w:marRight w:val="0"/>
          <w:marTop w:val="0"/>
          <w:marBottom w:val="0"/>
          <w:divBdr>
            <w:top w:val="none" w:sz="0" w:space="0" w:color="auto"/>
            <w:left w:val="none" w:sz="0" w:space="0" w:color="auto"/>
            <w:bottom w:val="none" w:sz="0" w:space="0" w:color="auto"/>
            <w:right w:val="none" w:sz="0" w:space="0" w:color="auto"/>
          </w:divBdr>
          <w:divsChild>
            <w:div w:id="1851337070">
              <w:marLeft w:val="0"/>
              <w:marRight w:val="0"/>
              <w:marTop w:val="0"/>
              <w:marBottom w:val="0"/>
              <w:divBdr>
                <w:top w:val="none" w:sz="0" w:space="0" w:color="auto"/>
                <w:left w:val="none" w:sz="0" w:space="0" w:color="auto"/>
                <w:bottom w:val="none" w:sz="0" w:space="0" w:color="auto"/>
                <w:right w:val="none" w:sz="0" w:space="0" w:color="auto"/>
              </w:divBdr>
              <w:divsChild>
                <w:div w:id="28573929">
                  <w:marLeft w:val="0"/>
                  <w:marRight w:val="0"/>
                  <w:marTop w:val="0"/>
                  <w:marBottom w:val="0"/>
                  <w:divBdr>
                    <w:top w:val="none" w:sz="0" w:space="0" w:color="auto"/>
                    <w:left w:val="none" w:sz="0" w:space="0" w:color="auto"/>
                    <w:bottom w:val="none" w:sz="0" w:space="0" w:color="auto"/>
                    <w:right w:val="none" w:sz="0" w:space="0" w:color="auto"/>
                  </w:divBdr>
                  <w:divsChild>
                    <w:div w:id="1300771530">
                      <w:marLeft w:val="0"/>
                      <w:marRight w:val="0"/>
                      <w:marTop w:val="0"/>
                      <w:marBottom w:val="0"/>
                      <w:divBdr>
                        <w:top w:val="none" w:sz="0" w:space="0" w:color="auto"/>
                        <w:left w:val="none" w:sz="0" w:space="0" w:color="auto"/>
                        <w:bottom w:val="none" w:sz="0" w:space="0" w:color="auto"/>
                        <w:right w:val="none" w:sz="0" w:space="0" w:color="auto"/>
                      </w:divBdr>
                      <w:divsChild>
                        <w:div w:id="1012759472">
                          <w:marLeft w:val="0"/>
                          <w:marRight w:val="0"/>
                          <w:marTop w:val="0"/>
                          <w:marBottom w:val="0"/>
                          <w:divBdr>
                            <w:top w:val="none" w:sz="0" w:space="0" w:color="auto"/>
                            <w:left w:val="none" w:sz="0" w:space="0" w:color="auto"/>
                            <w:bottom w:val="none" w:sz="0" w:space="0" w:color="auto"/>
                            <w:right w:val="none" w:sz="0" w:space="0" w:color="auto"/>
                          </w:divBdr>
                          <w:divsChild>
                            <w:div w:id="417139247">
                              <w:marLeft w:val="0"/>
                              <w:marRight w:val="0"/>
                              <w:marTop w:val="0"/>
                              <w:marBottom w:val="0"/>
                              <w:divBdr>
                                <w:top w:val="none" w:sz="0" w:space="0" w:color="auto"/>
                                <w:left w:val="none" w:sz="0" w:space="0" w:color="auto"/>
                                <w:bottom w:val="none" w:sz="0" w:space="0" w:color="auto"/>
                                <w:right w:val="none" w:sz="0" w:space="0" w:color="auto"/>
                              </w:divBdr>
                              <w:divsChild>
                                <w:div w:id="1636787982">
                                  <w:marLeft w:val="0"/>
                                  <w:marRight w:val="0"/>
                                  <w:marTop w:val="0"/>
                                  <w:marBottom w:val="0"/>
                                  <w:divBdr>
                                    <w:top w:val="none" w:sz="0" w:space="0" w:color="auto"/>
                                    <w:left w:val="none" w:sz="0" w:space="0" w:color="auto"/>
                                    <w:bottom w:val="none" w:sz="0" w:space="0" w:color="auto"/>
                                    <w:right w:val="none" w:sz="0" w:space="0" w:color="auto"/>
                                  </w:divBdr>
                                  <w:divsChild>
                                    <w:div w:id="1838301524">
                                      <w:marLeft w:val="0"/>
                                      <w:marRight w:val="0"/>
                                      <w:marTop w:val="0"/>
                                      <w:marBottom w:val="0"/>
                                      <w:divBdr>
                                        <w:top w:val="none" w:sz="0" w:space="0" w:color="auto"/>
                                        <w:left w:val="none" w:sz="0" w:space="0" w:color="auto"/>
                                        <w:bottom w:val="none" w:sz="0" w:space="0" w:color="auto"/>
                                        <w:right w:val="none" w:sz="0" w:space="0" w:color="auto"/>
                                      </w:divBdr>
                                      <w:divsChild>
                                        <w:div w:id="949315744">
                                          <w:marLeft w:val="0"/>
                                          <w:marRight w:val="0"/>
                                          <w:marTop w:val="0"/>
                                          <w:marBottom w:val="0"/>
                                          <w:divBdr>
                                            <w:top w:val="none" w:sz="0" w:space="0" w:color="auto"/>
                                            <w:left w:val="none" w:sz="0" w:space="0" w:color="auto"/>
                                            <w:bottom w:val="none" w:sz="0" w:space="0" w:color="auto"/>
                                            <w:right w:val="none" w:sz="0" w:space="0" w:color="auto"/>
                                          </w:divBdr>
                                          <w:divsChild>
                                            <w:div w:id="864487142">
                                              <w:marLeft w:val="0"/>
                                              <w:marRight w:val="0"/>
                                              <w:marTop w:val="0"/>
                                              <w:marBottom w:val="0"/>
                                              <w:divBdr>
                                                <w:top w:val="none" w:sz="0" w:space="0" w:color="auto"/>
                                                <w:left w:val="none" w:sz="0" w:space="0" w:color="auto"/>
                                                <w:bottom w:val="none" w:sz="0" w:space="0" w:color="auto"/>
                                                <w:right w:val="none" w:sz="0" w:space="0" w:color="auto"/>
                                              </w:divBdr>
                                              <w:divsChild>
                                                <w:div w:id="666398509">
                                                  <w:marLeft w:val="0"/>
                                                  <w:marRight w:val="0"/>
                                                  <w:marTop w:val="0"/>
                                                  <w:marBottom w:val="0"/>
                                                  <w:divBdr>
                                                    <w:top w:val="none" w:sz="0" w:space="0" w:color="auto"/>
                                                    <w:left w:val="none" w:sz="0" w:space="0" w:color="auto"/>
                                                    <w:bottom w:val="none" w:sz="0" w:space="0" w:color="auto"/>
                                                    <w:right w:val="none" w:sz="0" w:space="0" w:color="auto"/>
                                                  </w:divBdr>
                                                  <w:divsChild>
                                                    <w:div w:id="100418863">
                                                      <w:marLeft w:val="0"/>
                                                      <w:marRight w:val="0"/>
                                                      <w:marTop w:val="0"/>
                                                      <w:marBottom w:val="0"/>
                                                      <w:divBdr>
                                                        <w:top w:val="none" w:sz="0" w:space="0" w:color="auto"/>
                                                        <w:left w:val="none" w:sz="0" w:space="0" w:color="auto"/>
                                                        <w:bottom w:val="none" w:sz="0" w:space="0" w:color="auto"/>
                                                        <w:right w:val="none" w:sz="0" w:space="0" w:color="auto"/>
                                                      </w:divBdr>
                                                      <w:divsChild>
                                                        <w:div w:id="1873223125">
                                                          <w:marLeft w:val="0"/>
                                                          <w:marRight w:val="0"/>
                                                          <w:marTop w:val="0"/>
                                                          <w:marBottom w:val="0"/>
                                                          <w:divBdr>
                                                            <w:top w:val="none" w:sz="0" w:space="0" w:color="auto"/>
                                                            <w:left w:val="none" w:sz="0" w:space="0" w:color="auto"/>
                                                            <w:bottom w:val="none" w:sz="0" w:space="0" w:color="auto"/>
                                                            <w:right w:val="none" w:sz="0" w:space="0" w:color="auto"/>
                                                          </w:divBdr>
                                                          <w:divsChild>
                                                            <w:div w:id="10900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9748243">
      <w:bodyDiv w:val="1"/>
      <w:marLeft w:val="0"/>
      <w:marRight w:val="0"/>
      <w:marTop w:val="0"/>
      <w:marBottom w:val="0"/>
      <w:divBdr>
        <w:top w:val="none" w:sz="0" w:space="0" w:color="auto"/>
        <w:left w:val="none" w:sz="0" w:space="0" w:color="auto"/>
        <w:bottom w:val="none" w:sz="0" w:space="0" w:color="auto"/>
        <w:right w:val="none" w:sz="0" w:space="0" w:color="auto"/>
      </w:divBdr>
      <w:divsChild>
        <w:div w:id="1203248622">
          <w:marLeft w:val="0"/>
          <w:marRight w:val="0"/>
          <w:marTop w:val="0"/>
          <w:marBottom w:val="0"/>
          <w:divBdr>
            <w:top w:val="none" w:sz="0" w:space="0" w:color="auto"/>
            <w:left w:val="none" w:sz="0" w:space="0" w:color="auto"/>
            <w:bottom w:val="none" w:sz="0" w:space="0" w:color="auto"/>
            <w:right w:val="none" w:sz="0" w:space="0" w:color="auto"/>
          </w:divBdr>
          <w:divsChild>
            <w:div w:id="1383091054">
              <w:marLeft w:val="0"/>
              <w:marRight w:val="0"/>
              <w:marTop w:val="0"/>
              <w:marBottom w:val="0"/>
              <w:divBdr>
                <w:top w:val="none" w:sz="0" w:space="0" w:color="auto"/>
                <w:left w:val="none" w:sz="0" w:space="0" w:color="auto"/>
                <w:bottom w:val="none" w:sz="0" w:space="0" w:color="auto"/>
                <w:right w:val="none" w:sz="0" w:space="0" w:color="auto"/>
              </w:divBdr>
              <w:divsChild>
                <w:div w:id="1393458210">
                  <w:marLeft w:val="0"/>
                  <w:marRight w:val="0"/>
                  <w:marTop w:val="0"/>
                  <w:marBottom w:val="0"/>
                  <w:divBdr>
                    <w:top w:val="none" w:sz="0" w:space="0" w:color="auto"/>
                    <w:left w:val="none" w:sz="0" w:space="0" w:color="auto"/>
                    <w:bottom w:val="none" w:sz="0" w:space="0" w:color="auto"/>
                    <w:right w:val="none" w:sz="0" w:space="0" w:color="auto"/>
                  </w:divBdr>
                  <w:divsChild>
                    <w:div w:id="1768693477">
                      <w:marLeft w:val="0"/>
                      <w:marRight w:val="0"/>
                      <w:marTop w:val="0"/>
                      <w:marBottom w:val="0"/>
                      <w:divBdr>
                        <w:top w:val="none" w:sz="0" w:space="0" w:color="auto"/>
                        <w:left w:val="none" w:sz="0" w:space="0" w:color="auto"/>
                        <w:bottom w:val="none" w:sz="0" w:space="0" w:color="auto"/>
                        <w:right w:val="none" w:sz="0" w:space="0" w:color="auto"/>
                      </w:divBdr>
                      <w:divsChild>
                        <w:div w:id="2105344693">
                          <w:marLeft w:val="0"/>
                          <w:marRight w:val="0"/>
                          <w:marTop w:val="0"/>
                          <w:marBottom w:val="0"/>
                          <w:divBdr>
                            <w:top w:val="none" w:sz="0" w:space="0" w:color="auto"/>
                            <w:left w:val="none" w:sz="0" w:space="0" w:color="auto"/>
                            <w:bottom w:val="none" w:sz="0" w:space="0" w:color="auto"/>
                            <w:right w:val="none" w:sz="0" w:space="0" w:color="auto"/>
                          </w:divBdr>
                          <w:divsChild>
                            <w:div w:id="2010257403">
                              <w:marLeft w:val="0"/>
                              <w:marRight w:val="0"/>
                              <w:marTop w:val="0"/>
                              <w:marBottom w:val="0"/>
                              <w:divBdr>
                                <w:top w:val="none" w:sz="0" w:space="0" w:color="auto"/>
                                <w:left w:val="none" w:sz="0" w:space="0" w:color="auto"/>
                                <w:bottom w:val="none" w:sz="0" w:space="0" w:color="auto"/>
                                <w:right w:val="none" w:sz="0" w:space="0" w:color="auto"/>
                              </w:divBdr>
                              <w:divsChild>
                                <w:div w:id="1784031428">
                                  <w:marLeft w:val="0"/>
                                  <w:marRight w:val="0"/>
                                  <w:marTop w:val="0"/>
                                  <w:marBottom w:val="0"/>
                                  <w:divBdr>
                                    <w:top w:val="none" w:sz="0" w:space="0" w:color="auto"/>
                                    <w:left w:val="none" w:sz="0" w:space="0" w:color="auto"/>
                                    <w:bottom w:val="none" w:sz="0" w:space="0" w:color="auto"/>
                                    <w:right w:val="none" w:sz="0" w:space="0" w:color="auto"/>
                                  </w:divBdr>
                                  <w:divsChild>
                                    <w:div w:id="1459030633">
                                      <w:marLeft w:val="0"/>
                                      <w:marRight w:val="0"/>
                                      <w:marTop w:val="0"/>
                                      <w:marBottom w:val="0"/>
                                      <w:divBdr>
                                        <w:top w:val="none" w:sz="0" w:space="0" w:color="auto"/>
                                        <w:left w:val="none" w:sz="0" w:space="0" w:color="auto"/>
                                        <w:bottom w:val="none" w:sz="0" w:space="0" w:color="auto"/>
                                        <w:right w:val="none" w:sz="0" w:space="0" w:color="auto"/>
                                      </w:divBdr>
                                      <w:divsChild>
                                        <w:div w:id="472915345">
                                          <w:marLeft w:val="0"/>
                                          <w:marRight w:val="0"/>
                                          <w:marTop w:val="0"/>
                                          <w:marBottom w:val="0"/>
                                          <w:divBdr>
                                            <w:top w:val="none" w:sz="0" w:space="0" w:color="auto"/>
                                            <w:left w:val="none" w:sz="0" w:space="0" w:color="auto"/>
                                            <w:bottom w:val="none" w:sz="0" w:space="0" w:color="auto"/>
                                            <w:right w:val="none" w:sz="0" w:space="0" w:color="auto"/>
                                          </w:divBdr>
                                          <w:divsChild>
                                            <w:div w:id="1086850503">
                                              <w:marLeft w:val="0"/>
                                              <w:marRight w:val="0"/>
                                              <w:marTop w:val="0"/>
                                              <w:marBottom w:val="0"/>
                                              <w:divBdr>
                                                <w:top w:val="none" w:sz="0" w:space="0" w:color="auto"/>
                                                <w:left w:val="none" w:sz="0" w:space="0" w:color="auto"/>
                                                <w:bottom w:val="none" w:sz="0" w:space="0" w:color="auto"/>
                                                <w:right w:val="none" w:sz="0" w:space="0" w:color="auto"/>
                                              </w:divBdr>
                                              <w:divsChild>
                                                <w:div w:id="1432235616">
                                                  <w:marLeft w:val="0"/>
                                                  <w:marRight w:val="0"/>
                                                  <w:marTop w:val="0"/>
                                                  <w:marBottom w:val="0"/>
                                                  <w:divBdr>
                                                    <w:top w:val="none" w:sz="0" w:space="0" w:color="auto"/>
                                                    <w:left w:val="none" w:sz="0" w:space="0" w:color="auto"/>
                                                    <w:bottom w:val="none" w:sz="0" w:space="0" w:color="auto"/>
                                                    <w:right w:val="none" w:sz="0" w:space="0" w:color="auto"/>
                                                  </w:divBdr>
                                                  <w:divsChild>
                                                    <w:div w:id="452283947">
                                                      <w:marLeft w:val="0"/>
                                                      <w:marRight w:val="0"/>
                                                      <w:marTop w:val="0"/>
                                                      <w:marBottom w:val="0"/>
                                                      <w:divBdr>
                                                        <w:top w:val="none" w:sz="0" w:space="0" w:color="auto"/>
                                                        <w:left w:val="none" w:sz="0" w:space="0" w:color="auto"/>
                                                        <w:bottom w:val="none" w:sz="0" w:space="0" w:color="auto"/>
                                                        <w:right w:val="none" w:sz="0" w:space="0" w:color="auto"/>
                                                      </w:divBdr>
                                                      <w:divsChild>
                                                        <w:div w:id="1910386815">
                                                          <w:marLeft w:val="0"/>
                                                          <w:marRight w:val="0"/>
                                                          <w:marTop w:val="0"/>
                                                          <w:marBottom w:val="0"/>
                                                          <w:divBdr>
                                                            <w:top w:val="none" w:sz="0" w:space="0" w:color="auto"/>
                                                            <w:left w:val="none" w:sz="0" w:space="0" w:color="auto"/>
                                                            <w:bottom w:val="none" w:sz="0" w:space="0" w:color="auto"/>
                                                            <w:right w:val="none" w:sz="0" w:space="0" w:color="auto"/>
                                                          </w:divBdr>
                                                          <w:divsChild>
                                                            <w:div w:id="489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888621">
      <w:bodyDiv w:val="1"/>
      <w:marLeft w:val="0"/>
      <w:marRight w:val="0"/>
      <w:marTop w:val="0"/>
      <w:marBottom w:val="0"/>
      <w:divBdr>
        <w:top w:val="none" w:sz="0" w:space="0" w:color="auto"/>
        <w:left w:val="none" w:sz="0" w:space="0" w:color="auto"/>
        <w:bottom w:val="none" w:sz="0" w:space="0" w:color="auto"/>
        <w:right w:val="none" w:sz="0" w:space="0" w:color="auto"/>
      </w:divBdr>
      <w:divsChild>
        <w:div w:id="1486818103">
          <w:marLeft w:val="0"/>
          <w:marRight w:val="0"/>
          <w:marTop w:val="0"/>
          <w:marBottom w:val="0"/>
          <w:divBdr>
            <w:top w:val="none" w:sz="0" w:space="0" w:color="auto"/>
            <w:left w:val="none" w:sz="0" w:space="0" w:color="auto"/>
            <w:bottom w:val="none" w:sz="0" w:space="0" w:color="auto"/>
            <w:right w:val="none" w:sz="0" w:space="0" w:color="auto"/>
          </w:divBdr>
          <w:divsChild>
            <w:div w:id="185406601">
              <w:marLeft w:val="0"/>
              <w:marRight w:val="0"/>
              <w:marTop w:val="0"/>
              <w:marBottom w:val="0"/>
              <w:divBdr>
                <w:top w:val="none" w:sz="0" w:space="0" w:color="auto"/>
                <w:left w:val="none" w:sz="0" w:space="0" w:color="auto"/>
                <w:bottom w:val="none" w:sz="0" w:space="0" w:color="auto"/>
                <w:right w:val="none" w:sz="0" w:space="0" w:color="auto"/>
              </w:divBdr>
              <w:divsChild>
                <w:div w:id="906378651">
                  <w:marLeft w:val="0"/>
                  <w:marRight w:val="0"/>
                  <w:marTop w:val="0"/>
                  <w:marBottom w:val="0"/>
                  <w:divBdr>
                    <w:top w:val="none" w:sz="0" w:space="0" w:color="auto"/>
                    <w:left w:val="none" w:sz="0" w:space="0" w:color="auto"/>
                    <w:bottom w:val="none" w:sz="0" w:space="0" w:color="auto"/>
                    <w:right w:val="none" w:sz="0" w:space="0" w:color="auto"/>
                  </w:divBdr>
                  <w:divsChild>
                    <w:div w:id="192771552">
                      <w:marLeft w:val="0"/>
                      <w:marRight w:val="0"/>
                      <w:marTop w:val="0"/>
                      <w:marBottom w:val="0"/>
                      <w:divBdr>
                        <w:top w:val="none" w:sz="0" w:space="0" w:color="auto"/>
                        <w:left w:val="none" w:sz="0" w:space="0" w:color="auto"/>
                        <w:bottom w:val="none" w:sz="0" w:space="0" w:color="auto"/>
                        <w:right w:val="none" w:sz="0" w:space="0" w:color="auto"/>
                      </w:divBdr>
                      <w:divsChild>
                        <w:div w:id="345643010">
                          <w:marLeft w:val="0"/>
                          <w:marRight w:val="0"/>
                          <w:marTop w:val="0"/>
                          <w:marBottom w:val="0"/>
                          <w:divBdr>
                            <w:top w:val="none" w:sz="0" w:space="0" w:color="auto"/>
                            <w:left w:val="none" w:sz="0" w:space="0" w:color="auto"/>
                            <w:bottom w:val="none" w:sz="0" w:space="0" w:color="auto"/>
                            <w:right w:val="none" w:sz="0" w:space="0" w:color="auto"/>
                          </w:divBdr>
                          <w:divsChild>
                            <w:div w:id="639723688">
                              <w:marLeft w:val="0"/>
                              <w:marRight w:val="0"/>
                              <w:marTop w:val="0"/>
                              <w:marBottom w:val="0"/>
                              <w:divBdr>
                                <w:top w:val="none" w:sz="0" w:space="0" w:color="auto"/>
                                <w:left w:val="none" w:sz="0" w:space="0" w:color="auto"/>
                                <w:bottom w:val="none" w:sz="0" w:space="0" w:color="auto"/>
                                <w:right w:val="none" w:sz="0" w:space="0" w:color="auto"/>
                              </w:divBdr>
                              <w:divsChild>
                                <w:div w:id="797533162">
                                  <w:marLeft w:val="0"/>
                                  <w:marRight w:val="0"/>
                                  <w:marTop w:val="0"/>
                                  <w:marBottom w:val="0"/>
                                  <w:divBdr>
                                    <w:top w:val="none" w:sz="0" w:space="0" w:color="auto"/>
                                    <w:left w:val="none" w:sz="0" w:space="0" w:color="auto"/>
                                    <w:bottom w:val="none" w:sz="0" w:space="0" w:color="auto"/>
                                    <w:right w:val="none" w:sz="0" w:space="0" w:color="auto"/>
                                  </w:divBdr>
                                  <w:divsChild>
                                    <w:div w:id="973367084">
                                      <w:marLeft w:val="0"/>
                                      <w:marRight w:val="0"/>
                                      <w:marTop w:val="0"/>
                                      <w:marBottom w:val="0"/>
                                      <w:divBdr>
                                        <w:top w:val="none" w:sz="0" w:space="0" w:color="auto"/>
                                        <w:left w:val="none" w:sz="0" w:space="0" w:color="auto"/>
                                        <w:bottom w:val="none" w:sz="0" w:space="0" w:color="auto"/>
                                        <w:right w:val="none" w:sz="0" w:space="0" w:color="auto"/>
                                      </w:divBdr>
                                      <w:divsChild>
                                        <w:div w:id="1413813224">
                                          <w:marLeft w:val="0"/>
                                          <w:marRight w:val="0"/>
                                          <w:marTop w:val="0"/>
                                          <w:marBottom w:val="0"/>
                                          <w:divBdr>
                                            <w:top w:val="none" w:sz="0" w:space="0" w:color="auto"/>
                                            <w:left w:val="none" w:sz="0" w:space="0" w:color="auto"/>
                                            <w:bottom w:val="none" w:sz="0" w:space="0" w:color="auto"/>
                                            <w:right w:val="none" w:sz="0" w:space="0" w:color="auto"/>
                                          </w:divBdr>
                                          <w:divsChild>
                                            <w:div w:id="1776750568">
                                              <w:marLeft w:val="0"/>
                                              <w:marRight w:val="0"/>
                                              <w:marTop w:val="0"/>
                                              <w:marBottom w:val="0"/>
                                              <w:divBdr>
                                                <w:top w:val="none" w:sz="0" w:space="0" w:color="auto"/>
                                                <w:left w:val="none" w:sz="0" w:space="0" w:color="auto"/>
                                                <w:bottom w:val="none" w:sz="0" w:space="0" w:color="auto"/>
                                                <w:right w:val="none" w:sz="0" w:space="0" w:color="auto"/>
                                              </w:divBdr>
                                              <w:divsChild>
                                                <w:div w:id="894705959">
                                                  <w:marLeft w:val="0"/>
                                                  <w:marRight w:val="0"/>
                                                  <w:marTop w:val="0"/>
                                                  <w:marBottom w:val="0"/>
                                                  <w:divBdr>
                                                    <w:top w:val="none" w:sz="0" w:space="0" w:color="auto"/>
                                                    <w:left w:val="none" w:sz="0" w:space="0" w:color="auto"/>
                                                    <w:bottom w:val="none" w:sz="0" w:space="0" w:color="auto"/>
                                                    <w:right w:val="none" w:sz="0" w:space="0" w:color="auto"/>
                                                  </w:divBdr>
                                                  <w:divsChild>
                                                    <w:div w:id="107819293">
                                                      <w:marLeft w:val="0"/>
                                                      <w:marRight w:val="0"/>
                                                      <w:marTop w:val="0"/>
                                                      <w:marBottom w:val="0"/>
                                                      <w:divBdr>
                                                        <w:top w:val="none" w:sz="0" w:space="0" w:color="auto"/>
                                                        <w:left w:val="none" w:sz="0" w:space="0" w:color="auto"/>
                                                        <w:bottom w:val="none" w:sz="0" w:space="0" w:color="auto"/>
                                                        <w:right w:val="none" w:sz="0" w:space="0" w:color="auto"/>
                                                      </w:divBdr>
                                                      <w:divsChild>
                                                        <w:div w:id="1227573470">
                                                          <w:marLeft w:val="0"/>
                                                          <w:marRight w:val="0"/>
                                                          <w:marTop w:val="0"/>
                                                          <w:marBottom w:val="0"/>
                                                          <w:divBdr>
                                                            <w:top w:val="none" w:sz="0" w:space="0" w:color="auto"/>
                                                            <w:left w:val="none" w:sz="0" w:space="0" w:color="auto"/>
                                                            <w:bottom w:val="none" w:sz="0" w:space="0" w:color="auto"/>
                                                            <w:right w:val="none" w:sz="0" w:space="0" w:color="auto"/>
                                                          </w:divBdr>
                                                          <w:divsChild>
                                                            <w:div w:id="6768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765006">
      <w:bodyDiv w:val="1"/>
      <w:marLeft w:val="0"/>
      <w:marRight w:val="0"/>
      <w:marTop w:val="0"/>
      <w:marBottom w:val="0"/>
      <w:divBdr>
        <w:top w:val="none" w:sz="0" w:space="0" w:color="auto"/>
        <w:left w:val="none" w:sz="0" w:space="0" w:color="auto"/>
        <w:bottom w:val="none" w:sz="0" w:space="0" w:color="auto"/>
        <w:right w:val="none" w:sz="0" w:space="0" w:color="auto"/>
      </w:divBdr>
      <w:divsChild>
        <w:div w:id="1678652789">
          <w:marLeft w:val="0"/>
          <w:marRight w:val="0"/>
          <w:marTop w:val="0"/>
          <w:marBottom w:val="0"/>
          <w:divBdr>
            <w:top w:val="none" w:sz="0" w:space="0" w:color="auto"/>
            <w:left w:val="none" w:sz="0" w:space="0" w:color="auto"/>
            <w:bottom w:val="none" w:sz="0" w:space="0" w:color="auto"/>
            <w:right w:val="none" w:sz="0" w:space="0" w:color="auto"/>
          </w:divBdr>
          <w:divsChild>
            <w:div w:id="598803585">
              <w:marLeft w:val="0"/>
              <w:marRight w:val="0"/>
              <w:marTop w:val="0"/>
              <w:marBottom w:val="0"/>
              <w:divBdr>
                <w:top w:val="none" w:sz="0" w:space="0" w:color="auto"/>
                <w:left w:val="none" w:sz="0" w:space="0" w:color="auto"/>
                <w:bottom w:val="none" w:sz="0" w:space="0" w:color="auto"/>
                <w:right w:val="none" w:sz="0" w:space="0" w:color="auto"/>
              </w:divBdr>
              <w:divsChild>
                <w:div w:id="106513854">
                  <w:marLeft w:val="0"/>
                  <w:marRight w:val="0"/>
                  <w:marTop w:val="0"/>
                  <w:marBottom w:val="0"/>
                  <w:divBdr>
                    <w:top w:val="none" w:sz="0" w:space="0" w:color="auto"/>
                    <w:left w:val="none" w:sz="0" w:space="0" w:color="auto"/>
                    <w:bottom w:val="none" w:sz="0" w:space="0" w:color="auto"/>
                    <w:right w:val="none" w:sz="0" w:space="0" w:color="auto"/>
                  </w:divBdr>
                  <w:divsChild>
                    <w:div w:id="544106050">
                      <w:marLeft w:val="0"/>
                      <w:marRight w:val="0"/>
                      <w:marTop w:val="0"/>
                      <w:marBottom w:val="0"/>
                      <w:divBdr>
                        <w:top w:val="none" w:sz="0" w:space="0" w:color="auto"/>
                        <w:left w:val="none" w:sz="0" w:space="0" w:color="auto"/>
                        <w:bottom w:val="none" w:sz="0" w:space="0" w:color="auto"/>
                        <w:right w:val="none" w:sz="0" w:space="0" w:color="auto"/>
                      </w:divBdr>
                      <w:divsChild>
                        <w:div w:id="1693801092">
                          <w:marLeft w:val="0"/>
                          <w:marRight w:val="0"/>
                          <w:marTop w:val="0"/>
                          <w:marBottom w:val="0"/>
                          <w:divBdr>
                            <w:top w:val="none" w:sz="0" w:space="0" w:color="auto"/>
                            <w:left w:val="none" w:sz="0" w:space="0" w:color="auto"/>
                            <w:bottom w:val="none" w:sz="0" w:space="0" w:color="auto"/>
                            <w:right w:val="none" w:sz="0" w:space="0" w:color="auto"/>
                          </w:divBdr>
                          <w:divsChild>
                            <w:div w:id="1676691420">
                              <w:marLeft w:val="0"/>
                              <w:marRight w:val="0"/>
                              <w:marTop w:val="0"/>
                              <w:marBottom w:val="0"/>
                              <w:divBdr>
                                <w:top w:val="none" w:sz="0" w:space="0" w:color="auto"/>
                                <w:left w:val="none" w:sz="0" w:space="0" w:color="auto"/>
                                <w:bottom w:val="none" w:sz="0" w:space="0" w:color="auto"/>
                                <w:right w:val="none" w:sz="0" w:space="0" w:color="auto"/>
                              </w:divBdr>
                              <w:divsChild>
                                <w:div w:id="1451782718">
                                  <w:marLeft w:val="0"/>
                                  <w:marRight w:val="0"/>
                                  <w:marTop w:val="0"/>
                                  <w:marBottom w:val="0"/>
                                  <w:divBdr>
                                    <w:top w:val="none" w:sz="0" w:space="0" w:color="auto"/>
                                    <w:left w:val="none" w:sz="0" w:space="0" w:color="auto"/>
                                    <w:bottom w:val="none" w:sz="0" w:space="0" w:color="auto"/>
                                    <w:right w:val="none" w:sz="0" w:space="0" w:color="auto"/>
                                  </w:divBdr>
                                  <w:divsChild>
                                    <w:div w:id="1127049132">
                                      <w:marLeft w:val="0"/>
                                      <w:marRight w:val="0"/>
                                      <w:marTop w:val="0"/>
                                      <w:marBottom w:val="0"/>
                                      <w:divBdr>
                                        <w:top w:val="none" w:sz="0" w:space="0" w:color="auto"/>
                                        <w:left w:val="none" w:sz="0" w:space="0" w:color="auto"/>
                                        <w:bottom w:val="none" w:sz="0" w:space="0" w:color="auto"/>
                                        <w:right w:val="none" w:sz="0" w:space="0" w:color="auto"/>
                                      </w:divBdr>
                                      <w:divsChild>
                                        <w:div w:id="2015835645">
                                          <w:marLeft w:val="0"/>
                                          <w:marRight w:val="0"/>
                                          <w:marTop w:val="0"/>
                                          <w:marBottom w:val="0"/>
                                          <w:divBdr>
                                            <w:top w:val="none" w:sz="0" w:space="0" w:color="auto"/>
                                            <w:left w:val="none" w:sz="0" w:space="0" w:color="auto"/>
                                            <w:bottom w:val="none" w:sz="0" w:space="0" w:color="auto"/>
                                            <w:right w:val="none" w:sz="0" w:space="0" w:color="auto"/>
                                          </w:divBdr>
                                          <w:divsChild>
                                            <w:div w:id="987827024">
                                              <w:marLeft w:val="0"/>
                                              <w:marRight w:val="0"/>
                                              <w:marTop w:val="0"/>
                                              <w:marBottom w:val="0"/>
                                              <w:divBdr>
                                                <w:top w:val="none" w:sz="0" w:space="0" w:color="auto"/>
                                                <w:left w:val="none" w:sz="0" w:space="0" w:color="auto"/>
                                                <w:bottom w:val="none" w:sz="0" w:space="0" w:color="auto"/>
                                                <w:right w:val="none" w:sz="0" w:space="0" w:color="auto"/>
                                              </w:divBdr>
                                              <w:divsChild>
                                                <w:div w:id="924997469">
                                                  <w:marLeft w:val="0"/>
                                                  <w:marRight w:val="0"/>
                                                  <w:marTop w:val="0"/>
                                                  <w:marBottom w:val="0"/>
                                                  <w:divBdr>
                                                    <w:top w:val="none" w:sz="0" w:space="0" w:color="auto"/>
                                                    <w:left w:val="none" w:sz="0" w:space="0" w:color="auto"/>
                                                    <w:bottom w:val="none" w:sz="0" w:space="0" w:color="auto"/>
                                                    <w:right w:val="none" w:sz="0" w:space="0" w:color="auto"/>
                                                  </w:divBdr>
                                                  <w:divsChild>
                                                    <w:div w:id="1160586157">
                                                      <w:marLeft w:val="0"/>
                                                      <w:marRight w:val="0"/>
                                                      <w:marTop w:val="0"/>
                                                      <w:marBottom w:val="0"/>
                                                      <w:divBdr>
                                                        <w:top w:val="none" w:sz="0" w:space="0" w:color="auto"/>
                                                        <w:left w:val="none" w:sz="0" w:space="0" w:color="auto"/>
                                                        <w:bottom w:val="none" w:sz="0" w:space="0" w:color="auto"/>
                                                        <w:right w:val="none" w:sz="0" w:space="0" w:color="auto"/>
                                                      </w:divBdr>
                                                      <w:divsChild>
                                                        <w:div w:id="280504021">
                                                          <w:marLeft w:val="0"/>
                                                          <w:marRight w:val="0"/>
                                                          <w:marTop w:val="0"/>
                                                          <w:marBottom w:val="0"/>
                                                          <w:divBdr>
                                                            <w:top w:val="none" w:sz="0" w:space="0" w:color="auto"/>
                                                            <w:left w:val="none" w:sz="0" w:space="0" w:color="auto"/>
                                                            <w:bottom w:val="none" w:sz="0" w:space="0" w:color="auto"/>
                                                            <w:right w:val="none" w:sz="0" w:space="0" w:color="auto"/>
                                                          </w:divBdr>
                                                          <w:divsChild>
                                                            <w:div w:id="20172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910295">
      <w:bodyDiv w:val="1"/>
      <w:marLeft w:val="0"/>
      <w:marRight w:val="0"/>
      <w:marTop w:val="0"/>
      <w:marBottom w:val="0"/>
      <w:divBdr>
        <w:top w:val="none" w:sz="0" w:space="0" w:color="auto"/>
        <w:left w:val="none" w:sz="0" w:space="0" w:color="auto"/>
        <w:bottom w:val="none" w:sz="0" w:space="0" w:color="auto"/>
        <w:right w:val="none" w:sz="0" w:space="0" w:color="auto"/>
      </w:divBdr>
      <w:divsChild>
        <w:div w:id="920334054">
          <w:marLeft w:val="0"/>
          <w:marRight w:val="0"/>
          <w:marTop w:val="0"/>
          <w:marBottom w:val="0"/>
          <w:divBdr>
            <w:top w:val="none" w:sz="0" w:space="0" w:color="auto"/>
            <w:left w:val="none" w:sz="0" w:space="0" w:color="auto"/>
            <w:bottom w:val="none" w:sz="0" w:space="0" w:color="auto"/>
            <w:right w:val="none" w:sz="0" w:space="0" w:color="auto"/>
          </w:divBdr>
          <w:divsChild>
            <w:div w:id="2095974422">
              <w:marLeft w:val="0"/>
              <w:marRight w:val="0"/>
              <w:marTop w:val="0"/>
              <w:marBottom w:val="0"/>
              <w:divBdr>
                <w:top w:val="none" w:sz="0" w:space="0" w:color="auto"/>
                <w:left w:val="none" w:sz="0" w:space="0" w:color="auto"/>
                <w:bottom w:val="none" w:sz="0" w:space="0" w:color="auto"/>
                <w:right w:val="none" w:sz="0" w:space="0" w:color="auto"/>
              </w:divBdr>
              <w:divsChild>
                <w:div w:id="16856701">
                  <w:marLeft w:val="0"/>
                  <w:marRight w:val="0"/>
                  <w:marTop w:val="0"/>
                  <w:marBottom w:val="0"/>
                  <w:divBdr>
                    <w:top w:val="none" w:sz="0" w:space="0" w:color="auto"/>
                    <w:left w:val="none" w:sz="0" w:space="0" w:color="auto"/>
                    <w:bottom w:val="none" w:sz="0" w:space="0" w:color="auto"/>
                    <w:right w:val="none" w:sz="0" w:space="0" w:color="auto"/>
                  </w:divBdr>
                  <w:divsChild>
                    <w:div w:id="820463387">
                      <w:marLeft w:val="0"/>
                      <w:marRight w:val="0"/>
                      <w:marTop w:val="0"/>
                      <w:marBottom w:val="0"/>
                      <w:divBdr>
                        <w:top w:val="none" w:sz="0" w:space="0" w:color="auto"/>
                        <w:left w:val="none" w:sz="0" w:space="0" w:color="auto"/>
                        <w:bottom w:val="none" w:sz="0" w:space="0" w:color="auto"/>
                        <w:right w:val="none" w:sz="0" w:space="0" w:color="auto"/>
                      </w:divBdr>
                      <w:divsChild>
                        <w:div w:id="844049512">
                          <w:marLeft w:val="0"/>
                          <w:marRight w:val="0"/>
                          <w:marTop w:val="0"/>
                          <w:marBottom w:val="0"/>
                          <w:divBdr>
                            <w:top w:val="none" w:sz="0" w:space="0" w:color="auto"/>
                            <w:left w:val="none" w:sz="0" w:space="0" w:color="auto"/>
                            <w:bottom w:val="none" w:sz="0" w:space="0" w:color="auto"/>
                            <w:right w:val="none" w:sz="0" w:space="0" w:color="auto"/>
                          </w:divBdr>
                          <w:divsChild>
                            <w:div w:id="575015498">
                              <w:marLeft w:val="0"/>
                              <w:marRight w:val="0"/>
                              <w:marTop w:val="0"/>
                              <w:marBottom w:val="0"/>
                              <w:divBdr>
                                <w:top w:val="none" w:sz="0" w:space="0" w:color="auto"/>
                                <w:left w:val="none" w:sz="0" w:space="0" w:color="auto"/>
                                <w:bottom w:val="none" w:sz="0" w:space="0" w:color="auto"/>
                                <w:right w:val="none" w:sz="0" w:space="0" w:color="auto"/>
                              </w:divBdr>
                              <w:divsChild>
                                <w:div w:id="421875678">
                                  <w:marLeft w:val="0"/>
                                  <w:marRight w:val="0"/>
                                  <w:marTop w:val="0"/>
                                  <w:marBottom w:val="0"/>
                                  <w:divBdr>
                                    <w:top w:val="none" w:sz="0" w:space="0" w:color="auto"/>
                                    <w:left w:val="none" w:sz="0" w:space="0" w:color="auto"/>
                                    <w:bottom w:val="none" w:sz="0" w:space="0" w:color="auto"/>
                                    <w:right w:val="none" w:sz="0" w:space="0" w:color="auto"/>
                                  </w:divBdr>
                                  <w:divsChild>
                                    <w:div w:id="326328688">
                                      <w:marLeft w:val="0"/>
                                      <w:marRight w:val="0"/>
                                      <w:marTop w:val="0"/>
                                      <w:marBottom w:val="0"/>
                                      <w:divBdr>
                                        <w:top w:val="none" w:sz="0" w:space="0" w:color="auto"/>
                                        <w:left w:val="none" w:sz="0" w:space="0" w:color="auto"/>
                                        <w:bottom w:val="none" w:sz="0" w:space="0" w:color="auto"/>
                                        <w:right w:val="none" w:sz="0" w:space="0" w:color="auto"/>
                                      </w:divBdr>
                                      <w:divsChild>
                                        <w:div w:id="825247516">
                                          <w:marLeft w:val="0"/>
                                          <w:marRight w:val="0"/>
                                          <w:marTop w:val="0"/>
                                          <w:marBottom w:val="0"/>
                                          <w:divBdr>
                                            <w:top w:val="none" w:sz="0" w:space="0" w:color="auto"/>
                                            <w:left w:val="none" w:sz="0" w:space="0" w:color="auto"/>
                                            <w:bottom w:val="none" w:sz="0" w:space="0" w:color="auto"/>
                                            <w:right w:val="none" w:sz="0" w:space="0" w:color="auto"/>
                                          </w:divBdr>
                                          <w:divsChild>
                                            <w:div w:id="1629778373">
                                              <w:marLeft w:val="0"/>
                                              <w:marRight w:val="0"/>
                                              <w:marTop w:val="0"/>
                                              <w:marBottom w:val="0"/>
                                              <w:divBdr>
                                                <w:top w:val="none" w:sz="0" w:space="0" w:color="auto"/>
                                                <w:left w:val="none" w:sz="0" w:space="0" w:color="auto"/>
                                                <w:bottom w:val="none" w:sz="0" w:space="0" w:color="auto"/>
                                                <w:right w:val="none" w:sz="0" w:space="0" w:color="auto"/>
                                              </w:divBdr>
                                              <w:divsChild>
                                                <w:div w:id="393504190">
                                                  <w:marLeft w:val="0"/>
                                                  <w:marRight w:val="0"/>
                                                  <w:marTop w:val="0"/>
                                                  <w:marBottom w:val="0"/>
                                                  <w:divBdr>
                                                    <w:top w:val="none" w:sz="0" w:space="0" w:color="auto"/>
                                                    <w:left w:val="none" w:sz="0" w:space="0" w:color="auto"/>
                                                    <w:bottom w:val="none" w:sz="0" w:space="0" w:color="auto"/>
                                                    <w:right w:val="none" w:sz="0" w:space="0" w:color="auto"/>
                                                  </w:divBdr>
                                                  <w:divsChild>
                                                    <w:div w:id="544831534">
                                                      <w:marLeft w:val="0"/>
                                                      <w:marRight w:val="0"/>
                                                      <w:marTop w:val="0"/>
                                                      <w:marBottom w:val="0"/>
                                                      <w:divBdr>
                                                        <w:top w:val="none" w:sz="0" w:space="0" w:color="auto"/>
                                                        <w:left w:val="none" w:sz="0" w:space="0" w:color="auto"/>
                                                        <w:bottom w:val="none" w:sz="0" w:space="0" w:color="auto"/>
                                                        <w:right w:val="none" w:sz="0" w:space="0" w:color="auto"/>
                                                      </w:divBdr>
                                                      <w:divsChild>
                                                        <w:div w:id="983849214">
                                                          <w:marLeft w:val="0"/>
                                                          <w:marRight w:val="0"/>
                                                          <w:marTop w:val="0"/>
                                                          <w:marBottom w:val="0"/>
                                                          <w:divBdr>
                                                            <w:top w:val="none" w:sz="0" w:space="0" w:color="auto"/>
                                                            <w:left w:val="none" w:sz="0" w:space="0" w:color="auto"/>
                                                            <w:bottom w:val="none" w:sz="0" w:space="0" w:color="auto"/>
                                                            <w:right w:val="none" w:sz="0" w:space="0" w:color="auto"/>
                                                          </w:divBdr>
                                                          <w:divsChild>
                                                            <w:div w:id="15103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668187">
      <w:bodyDiv w:val="1"/>
      <w:marLeft w:val="0"/>
      <w:marRight w:val="0"/>
      <w:marTop w:val="0"/>
      <w:marBottom w:val="0"/>
      <w:divBdr>
        <w:top w:val="none" w:sz="0" w:space="0" w:color="auto"/>
        <w:left w:val="none" w:sz="0" w:space="0" w:color="auto"/>
        <w:bottom w:val="none" w:sz="0" w:space="0" w:color="auto"/>
        <w:right w:val="none" w:sz="0" w:space="0" w:color="auto"/>
      </w:divBdr>
      <w:divsChild>
        <w:div w:id="1410343070">
          <w:marLeft w:val="0"/>
          <w:marRight w:val="0"/>
          <w:marTop w:val="0"/>
          <w:marBottom w:val="0"/>
          <w:divBdr>
            <w:top w:val="none" w:sz="0" w:space="0" w:color="auto"/>
            <w:left w:val="none" w:sz="0" w:space="0" w:color="auto"/>
            <w:bottom w:val="none" w:sz="0" w:space="0" w:color="auto"/>
            <w:right w:val="none" w:sz="0" w:space="0" w:color="auto"/>
          </w:divBdr>
          <w:divsChild>
            <w:div w:id="1114861962">
              <w:marLeft w:val="0"/>
              <w:marRight w:val="0"/>
              <w:marTop w:val="0"/>
              <w:marBottom w:val="0"/>
              <w:divBdr>
                <w:top w:val="none" w:sz="0" w:space="0" w:color="auto"/>
                <w:left w:val="none" w:sz="0" w:space="0" w:color="auto"/>
                <w:bottom w:val="none" w:sz="0" w:space="0" w:color="auto"/>
                <w:right w:val="none" w:sz="0" w:space="0" w:color="auto"/>
              </w:divBdr>
              <w:divsChild>
                <w:div w:id="472332564">
                  <w:marLeft w:val="0"/>
                  <w:marRight w:val="0"/>
                  <w:marTop w:val="0"/>
                  <w:marBottom w:val="0"/>
                  <w:divBdr>
                    <w:top w:val="none" w:sz="0" w:space="0" w:color="auto"/>
                    <w:left w:val="none" w:sz="0" w:space="0" w:color="auto"/>
                    <w:bottom w:val="none" w:sz="0" w:space="0" w:color="auto"/>
                    <w:right w:val="none" w:sz="0" w:space="0" w:color="auto"/>
                  </w:divBdr>
                  <w:divsChild>
                    <w:div w:id="908619254">
                      <w:marLeft w:val="0"/>
                      <w:marRight w:val="0"/>
                      <w:marTop w:val="0"/>
                      <w:marBottom w:val="0"/>
                      <w:divBdr>
                        <w:top w:val="none" w:sz="0" w:space="0" w:color="auto"/>
                        <w:left w:val="none" w:sz="0" w:space="0" w:color="auto"/>
                        <w:bottom w:val="none" w:sz="0" w:space="0" w:color="auto"/>
                        <w:right w:val="none" w:sz="0" w:space="0" w:color="auto"/>
                      </w:divBdr>
                      <w:divsChild>
                        <w:div w:id="309019407">
                          <w:marLeft w:val="0"/>
                          <w:marRight w:val="0"/>
                          <w:marTop w:val="0"/>
                          <w:marBottom w:val="0"/>
                          <w:divBdr>
                            <w:top w:val="none" w:sz="0" w:space="0" w:color="auto"/>
                            <w:left w:val="none" w:sz="0" w:space="0" w:color="auto"/>
                            <w:bottom w:val="none" w:sz="0" w:space="0" w:color="auto"/>
                            <w:right w:val="none" w:sz="0" w:space="0" w:color="auto"/>
                          </w:divBdr>
                          <w:divsChild>
                            <w:div w:id="1959875206">
                              <w:marLeft w:val="0"/>
                              <w:marRight w:val="0"/>
                              <w:marTop w:val="0"/>
                              <w:marBottom w:val="0"/>
                              <w:divBdr>
                                <w:top w:val="none" w:sz="0" w:space="0" w:color="auto"/>
                                <w:left w:val="none" w:sz="0" w:space="0" w:color="auto"/>
                                <w:bottom w:val="none" w:sz="0" w:space="0" w:color="auto"/>
                                <w:right w:val="none" w:sz="0" w:space="0" w:color="auto"/>
                              </w:divBdr>
                              <w:divsChild>
                                <w:div w:id="2093577210">
                                  <w:marLeft w:val="0"/>
                                  <w:marRight w:val="0"/>
                                  <w:marTop w:val="0"/>
                                  <w:marBottom w:val="0"/>
                                  <w:divBdr>
                                    <w:top w:val="none" w:sz="0" w:space="0" w:color="auto"/>
                                    <w:left w:val="none" w:sz="0" w:space="0" w:color="auto"/>
                                    <w:bottom w:val="none" w:sz="0" w:space="0" w:color="auto"/>
                                    <w:right w:val="none" w:sz="0" w:space="0" w:color="auto"/>
                                  </w:divBdr>
                                  <w:divsChild>
                                    <w:div w:id="72355180">
                                      <w:marLeft w:val="0"/>
                                      <w:marRight w:val="0"/>
                                      <w:marTop w:val="0"/>
                                      <w:marBottom w:val="0"/>
                                      <w:divBdr>
                                        <w:top w:val="none" w:sz="0" w:space="0" w:color="auto"/>
                                        <w:left w:val="none" w:sz="0" w:space="0" w:color="auto"/>
                                        <w:bottom w:val="none" w:sz="0" w:space="0" w:color="auto"/>
                                        <w:right w:val="none" w:sz="0" w:space="0" w:color="auto"/>
                                      </w:divBdr>
                                      <w:divsChild>
                                        <w:div w:id="1190295604">
                                          <w:marLeft w:val="0"/>
                                          <w:marRight w:val="0"/>
                                          <w:marTop w:val="0"/>
                                          <w:marBottom w:val="0"/>
                                          <w:divBdr>
                                            <w:top w:val="none" w:sz="0" w:space="0" w:color="auto"/>
                                            <w:left w:val="none" w:sz="0" w:space="0" w:color="auto"/>
                                            <w:bottom w:val="none" w:sz="0" w:space="0" w:color="auto"/>
                                            <w:right w:val="none" w:sz="0" w:space="0" w:color="auto"/>
                                          </w:divBdr>
                                          <w:divsChild>
                                            <w:div w:id="2062973952">
                                              <w:marLeft w:val="0"/>
                                              <w:marRight w:val="0"/>
                                              <w:marTop w:val="0"/>
                                              <w:marBottom w:val="0"/>
                                              <w:divBdr>
                                                <w:top w:val="none" w:sz="0" w:space="0" w:color="auto"/>
                                                <w:left w:val="none" w:sz="0" w:space="0" w:color="auto"/>
                                                <w:bottom w:val="none" w:sz="0" w:space="0" w:color="auto"/>
                                                <w:right w:val="none" w:sz="0" w:space="0" w:color="auto"/>
                                              </w:divBdr>
                                              <w:divsChild>
                                                <w:div w:id="20514352">
                                                  <w:marLeft w:val="0"/>
                                                  <w:marRight w:val="0"/>
                                                  <w:marTop w:val="0"/>
                                                  <w:marBottom w:val="0"/>
                                                  <w:divBdr>
                                                    <w:top w:val="none" w:sz="0" w:space="0" w:color="auto"/>
                                                    <w:left w:val="none" w:sz="0" w:space="0" w:color="auto"/>
                                                    <w:bottom w:val="none" w:sz="0" w:space="0" w:color="auto"/>
                                                    <w:right w:val="none" w:sz="0" w:space="0" w:color="auto"/>
                                                  </w:divBdr>
                                                  <w:divsChild>
                                                    <w:div w:id="29695021">
                                                      <w:marLeft w:val="0"/>
                                                      <w:marRight w:val="0"/>
                                                      <w:marTop w:val="0"/>
                                                      <w:marBottom w:val="0"/>
                                                      <w:divBdr>
                                                        <w:top w:val="none" w:sz="0" w:space="0" w:color="auto"/>
                                                        <w:left w:val="none" w:sz="0" w:space="0" w:color="auto"/>
                                                        <w:bottom w:val="none" w:sz="0" w:space="0" w:color="auto"/>
                                                        <w:right w:val="none" w:sz="0" w:space="0" w:color="auto"/>
                                                      </w:divBdr>
                                                      <w:divsChild>
                                                        <w:div w:id="989477375">
                                                          <w:marLeft w:val="0"/>
                                                          <w:marRight w:val="0"/>
                                                          <w:marTop w:val="0"/>
                                                          <w:marBottom w:val="0"/>
                                                          <w:divBdr>
                                                            <w:top w:val="none" w:sz="0" w:space="0" w:color="auto"/>
                                                            <w:left w:val="none" w:sz="0" w:space="0" w:color="auto"/>
                                                            <w:bottom w:val="none" w:sz="0" w:space="0" w:color="auto"/>
                                                            <w:right w:val="none" w:sz="0" w:space="0" w:color="auto"/>
                                                          </w:divBdr>
                                                          <w:divsChild>
                                                            <w:div w:id="1701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688188">
      <w:bodyDiv w:val="1"/>
      <w:marLeft w:val="0"/>
      <w:marRight w:val="0"/>
      <w:marTop w:val="0"/>
      <w:marBottom w:val="0"/>
      <w:divBdr>
        <w:top w:val="none" w:sz="0" w:space="0" w:color="auto"/>
        <w:left w:val="none" w:sz="0" w:space="0" w:color="auto"/>
        <w:bottom w:val="none" w:sz="0" w:space="0" w:color="auto"/>
        <w:right w:val="none" w:sz="0" w:space="0" w:color="auto"/>
      </w:divBdr>
      <w:divsChild>
        <w:div w:id="293411681">
          <w:marLeft w:val="0"/>
          <w:marRight w:val="0"/>
          <w:marTop w:val="0"/>
          <w:marBottom w:val="0"/>
          <w:divBdr>
            <w:top w:val="none" w:sz="0" w:space="0" w:color="auto"/>
            <w:left w:val="none" w:sz="0" w:space="0" w:color="auto"/>
            <w:bottom w:val="none" w:sz="0" w:space="0" w:color="auto"/>
            <w:right w:val="none" w:sz="0" w:space="0" w:color="auto"/>
          </w:divBdr>
          <w:divsChild>
            <w:div w:id="939801961">
              <w:marLeft w:val="0"/>
              <w:marRight w:val="0"/>
              <w:marTop w:val="0"/>
              <w:marBottom w:val="0"/>
              <w:divBdr>
                <w:top w:val="none" w:sz="0" w:space="0" w:color="auto"/>
                <w:left w:val="none" w:sz="0" w:space="0" w:color="auto"/>
                <w:bottom w:val="none" w:sz="0" w:space="0" w:color="auto"/>
                <w:right w:val="none" w:sz="0" w:space="0" w:color="auto"/>
              </w:divBdr>
              <w:divsChild>
                <w:div w:id="542251214">
                  <w:marLeft w:val="0"/>
                  <w:marRight w:val="0"/>
                  <w:marTop w:val="0"/>
                  <w:marBottom w:val="0"/>
                  <w:divBdr>
                    <w:top w:val="none" w:sz="0" w:space="0" w:color="auto"/>
                    <w:left w:val="none" w:sz="0" w:space="0" w:color="auto"/>
                    <w:bottom w:val="none" w:sz="0" w:space="0" w:color="auto"/>
                    <w:right w:val="none" w:sz="0" w:space="0" w:color="auto"/>
                  </w:divBdr>
                  <w:divsChild>
                    <w:div w:id="967514348">
                      <w:marLeft w:val="0"/>
                      <w:marRight w:val="0"/>
                      <w:marTop w:val="0"/>
                      <w:marBottom w:val="0"/>
                      <w:divBdr>
                        <w:top w:val="none" w:sz="0" w:space="0" w:color="auto"/>
                        <w:left w:val="none" w:sz="0" w:space="0" w:color="auto"/>
                        <w:bottom w:val="none" w:sz="0" w:space="0" w:color="auto"/>
                        <w:right w:val="none" w:sz="0" w:space="0" w:color="auto"/>
                      </w:divBdr>
                      <w:divsChild>
                        <w:div w:id="912541943">
                          <w:marLeft w:val="0"/>
                          <w:marRight w:val="0"/>
                          <w:marTop w:val="0"/>
                          <w:marBottom w:val="0"/>
                          <w:divBdr>
                            <w:top w:val="none" w:sz="0" w:space="0" w:color="auto"/>
                            <w:left w:val="none" w:sz="0" w:space="0" w:color="auto"/>
                            <w:bottom w:val="none" w:sz="0" w:space="0" w:color="auto"/>
                            <w:right w:val="none" w:sz="0" w:space="0" w:color="auto"/>
                          </w:divBdr>
                          <w:divsChild>
                            <w:div w:id="655064895">
                              <w:marLeft w:val="0"/>
                              <w:marRight w:val="0"/>
                              <w:marTop w:val="0"/>
                              <w:marBottom w:val="0"/>
                              <w:divBdr>
                                <w:top w:val="none" w:sz="0" w:space="0" w:color="auto"/>
                                <w:left w:val="none" w:sz="0" w:space="0" w:color="auto"/>
                                <w:bottom w:val="none" w:sz="0" w:space="0" w:color="auto"/>
                                <w:right w:val="none" w:sz="0" w:space="0" w:color="auto"/>
                              </w:divBdr>
                              <w:divsChild>
                                <w:div w:id="1673797925">
                                  <w:marLeft w:val="0"/>
                                  <w:marRight w:val="0"/>
                                  <w:marTop w:val="0"/>
                                  <w:marBottom w:val="0"/>
                                  <w:divBdr>
                                    <w:top w:val="none" w:sz="0" w:space="0" w:color="auto"/>
                                    <w:left w:val="none" w:sz="0" w:space="0" w:color="auto"/>
                                    <w:bottom w:val="none" w:sz="0" w:space="0" w:color="auto"/>
                                    <w:right w:val="none" w:sz="0" w:space="0" w:color="auto"/>
                                  </w:divBdr>
                                  <w:divsChild>
                                    <w:div w:id="741024743">
                                      <w:marLeft w:val="0"/>
                                      <w:marRight w:val="0"/>
                                      <w:marTop w:val="0"/>
                                      <w:marBottom w:val="0"/>
                                      <w:divBdr>
                                        <w:top w:val="none" w:sz="0" w:space="0" w:color="auto"/>
                                        <w:left w:val="none" w:sz="0" w:space="0" w:color="auto"/>
                                        <w:bottom w:val="none" w:sz="0" w:space="0" w:color="auto"/>
                                        <w:right w:val="none" w:sz="0" w:space="0" w:color="auto"/>
                                      </w:divBdr>
                                      <w:divsChild>
                                        <w:div w:id="918517446">
                                          <w:marLeft w:val="0"/>
                                          <w:marRight w:val="0"/>
                                          <w:marTop w:val="0"/>
                                          <w:marBottom w:val="0"/>
                                          <w:divBdr>
                                            <w:top w:val="none" w:sz="0" w:space="0" w:color="auto"/>
                                            <w:left w:val="none" w:sz="0" w:space="0" w:color="auto"/>
                                            <w:bottom w:val="none" w:sz="0" w:space="0" w:color="auto"/>
                                            <w:right w:val="none" w:sz="0" w:space="0" w:color="auto"/>
                                          </w:divBdr>
                                          <w:divsChild>
                                            <w:div w:id="832334587">
                                              <w:marLeft w:val="0"/>
                                              <w:marRight w:val="0"/>
                                              <w:marTop w:val="0"/>
                                              <w:marBottom w:val="0"/>
                                              <w:divBdr>
                                                <w:top w:val="none" w:sz="0" w:space="0" w:color="auto"/>
                                                <w:left w:val="none" w:sz="0" w:space="0" w:color="auto"/>
                                                <w:bottom w:val="none" w:sz="0" w:space="0" w:color="auto"/>
                                                <w:right w:val="none" w:sz="0" w:space="0" w:color="auto"/>
                                              </w:divBdr>
                                              <w:divsChild>
                                                <w:div w:id="1609696661">
                                                  <w:marLeft w:val="0"/>
                                                  <w:marRight w:val="0"/>
                                                  <w:marTop w:val="0"/>
                                                  <w:marBottom w:val="0"/>
                                                  <w:divBdr>
                                                    <w:top w:val="none" w:sz="0" w:space="0" w:color="auto"/>
                                                    <w:left w:val="none" w:sz="0" w:space="0" w:color="auto"/>
                                                    <w:bottom w:val="none" w:sz="0" w:space="0" w:color="auto"/>
                                                    <w:right w:val="none" w:sz="0" w:space="0" w:color="auto"/>
                                                  </w:divBdr>
                                                  <w:divsChild>
                                                    <w:div w:id="1022125409">
                                                      <w:marLeft w:val="0"/>
                                                      <w:marRight w:val="0"/>
                                                      <w:marTop w:val="0"/>
                                                      <w:marBottom w:val="0"/>
                                                      <w:divBdr>
                                                        <w:top w:val="none" w:sz="0" w:space="0" w:color="auto"/>
                                                        <w:left w:val="none" w:sz="0" w:space="0" w:color="auto"/>
                                                        <w:bottom w:val="none" w:sz="0" w:space="0" w:color="auto"/>
                                                        <w:right w:val="none" w:sz="0" w:space="0" w:color="auto"/>
                                                      </w:divBdr>
                                                      <w:divsChild>
                                                        <w:div w:id="314455502">
                                                          <w:marLeft w:val="0"/>
                                                          <w:marRight w:val="0"/>
                                                          <w:marTop w:val="0"/>
                                                          <w:marBottom w:val="0"/>
                                                          <w:divBdr>
                                                            <w:top w:val="none" w:sz="0" w:space="0" w:color="auto"/>
                                                            <w:left w:val="none" w:sz="0" w:space="0" w:color="auto"/>
                                                            <w:bottom w:val="none" w:sz="0" w:space="0" w:color="auto"/>
                                                            <w:right w:val="none" w:sz="0" w:space="0" w:color="auto"/>
                                                          </w:divBdr>
                                                          <w:divsChild>
                                                            <w:div w:id="1371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754975">
      <w:bodyDiv w:val="1"/>
      <w:marLeft w:val="0"/>
      <w:marRight w:val="0"/>
      <w:marTop w:val="0"/>
      <w:marBottom w:val="0"/>
      <w:divBdr>
        <w:top w:val="none" w:sz="0" w:space="0" w:color="auto"/>
        <w:left w:val="none" w:sz="0" w:space="0" w:color="auto"/>
        <w:bottom w:val="none" w:sz="0" w:space="0" w:color="auto"/>
        <w:right w:val="none" w:sz="0" w:space="0" w:color="auto"/>
      </w:divBdr>
      <w:divsChild>
        <w:div w:id="542640905">
          <w:marLeft w:val="0"/>
          <w:marRight w:val="0"/>
          <w:marTop w:val="0"/>
          <w:marBottom w:val="0"/>
          <w:divBdr>
            <w:top w:val="none" w:sz="0" w:space="0" w:color="auto"/>
            <w:left w:val="none" w:sz="0" w:space="0" w:color="auto"/>
            <w:bottom w:val="none" w:sz="0" w:space="0" w:color="auto"/>
            <w:right w:val="none" w:sz="0" w:space="0" w:color="auto"/>
          </w:divBdr>
          <w:divsChild>
            <w:div w:id="331108422">
              <w:marLeft w:val="0"/>
              <w:marRight w:val="0"/>
              <w:marTop w:val="0"/>
              <w:marBottom w:val="0"/>
              <w:divBdr>
                <w:top w:val="none" w:sz="0" w:space="0" w:color="auto"/>
                <w:left w:val="none" w:sz="0" w:space="0" w:color="auto"/>
                <w:bottom w:val="none" w:sz="0" w:space="0" w:color="auto"/>
                <w:right w:val="none" w:sz="0" w:space="0" w:color="auto"/>
              </w:divBdr>
              <w:divsChild>
                <w:div w:id="2125149335">
                  <w:marLeft w:val="0"/>
                  <w:marRight w:val="0"/>
                  <w:marTop w:val="0"/>
                  <w:marBottom w:val="0"/>
                  <w:divBdr>
                    <w:top w:val="none" w:sz="0" w:space="0" w:color="auto"/>
                    <w:left w:val="none" w:sz="0" w:space="0" w:color="auto"/>
                    <w:bottom w:val="none" w:sz="0" w:space="0" w:color="auto"/>
                    <w:right w:val="none" w:sz="0" w:space="0" w:color="auto"/>
                  </w:divBdr>
                  <w:divsChild>
                    <w:div w:id="389890386">
                      <w:marLeft w:val="0"/>
                      <w:marRight w:val="0"/>
                      <w:marTop w:val="0"/>
                      <w:marBottom w:val="0"/>
                      <w:divBdr>
                        <w:top w:val="none" w:sz="0" w:space="0" w:color="auto"/>
                        <w:left w:val="none" w:sz="0" w:space="0" w:color="auto"/>
                        <w:bottom w:val="none" w:sz="0" w:space="0" w:color="auto"/>
                        <w:right w:val="none" w:sz="0" w:space="0" w:color="auto"/>
                      </w:divBdr>
                      <w:divsChild>
                        <w:div w:id="1758402168">
                          <w:marLeft w:val="0"/>
                          <w:marRight w:val="0"/>
                          <w:marTop w:val="0"/>
                          <w:marBottom w:val="0"/>
                          <w:divBdr>
                            <w:top w:val="none" w:sz="0" w:space="0" w:color="auto"/>
                            <w:left w:val="none" w:sz="0" w:space="0" w:color="auto"/>
                            <w:bottom w:val="none" w:sz="0" w:space="0" w:color="auto"/>
                            <w:right w:val="none" w:sz="0" w:space="0" w:color="auto"/>
                          </w:divBdr>
                          <w:divsChild>
                            <w:div w:id="807170372">
                              <w:marLeft w:val="0"/>
                              <w:marRight w:val="0"/>
                              <w:marTop w:val="0"/>
                              <w:marBottom w:val="0"/>
                              <w:divBdr>
                                <w:top w:val="none" w:sz="0" w:space="0" w:color="auto"/>
                                <w:left w:val="none" w:sz="0" w:space="0" w:color="auto"/>
                                <w:bottom w:val="none" w:sz="0" w:space="0" w:color="auto"/>
                                <w:right w:val="none" w:sz="0" w:space="0" w:color="auto"/>
                              </w:divBdr>
                              <w:divsChild>
                                <w:div w:id="157575530">
                                  <w:marLeft w:val="0"/>
                                  <w:marRight w:val="0"/>
                                  <w:marTop w:val="0"/>
                                  <w:marBottom w:val="0"/>
                                  <w:divBdr>
                                    <w:top w:val="none" w:sz="0" w:space="0" w:color="auto"/>
                                    <w:left w:val="none" w:sz="0" w:space="0" w:color="auto"/>
                                    <w:bottom w:val="none" w:sz="0" w:space="0" w:color="auto"/>
                                    <w:right w:val="none" w:sz="0" w:space="0" w:color="auto"/>
                                  </w:divBdr>
                                  <w:divsChild>
                                    <w:div w:id="267389953">
                                      <w:marLeft w:val="0"/>
                                      <w:marRight w:val="0"/>
                                      <w:marTop w:val="0"/>
                                      <w:marBottom w:val="0"/>
                                      <w:divBdr>
                                        <w:top w:val="none" w:sz="0" w:space="0" w:color="auto"/>
                                        <w:left w:val="none" w:sz="0" w:space="0" w:color="auto"/>
                                        <w:bottom w:val="none" w:sz="0" w:space="0" w:color="auto"/>
                                        <w:right w:val="none" w:sz="0" w:space="0" w:color="auto"/>
                                      </w:divBdr>
                                      <w:divsChild>
                                        <w:div w:id="1287857268">
                                          <w:marLeft w:val="0"/>
                                          <w:marRight w:val="0"/>
                                          <w:marTop w:val="0"/>
                                          <w:marBottom w:val="0"/>
                                          <w:divBdr>
                                            <w:top w:val="none" w:sz="0" w:space="0" w:color="auto"/>
                                            <w:left w:val="none" w:sz="0" w:space="0" w:color="auto"/>
                                            <w:bottom w:val="none" w:sz="0" w:space="0" w:color="auto"/>
                                            <w:right w:val="none" w:sz="0" w:space="0" w:color="auto"/>
                                          </w:divBdr>
                                          <w:divsChild>
                                            <w:div w:id="222065994">
                                              <w:marLeft w:val="0"/>
                                              <w:marRight w:val="0"/>
                                              <w:marTop w:val="0"/>
                                              <w:marBottom w:val="0"/>
                                              <w:divBdr>
                                                <w:top w:val="none" w:sz="0" w:space="0" w:color="auto"/>
                                                <w:left w:val="none" w:sz="0" w:space="0" w:color="auto"/>
                                                <w:bottom w:val="none" w:sz="0" w:space="0" w:color="auto"/>
                                                <w:right w:val="none" w:sz="0" w:space="0" w:color="auto"/>
                                              </w:divBdr>
                                              <w:divsChild>
                                                <w:div w:id="1331517670">
                                                  <w:marLeft w:val="0"/>
                                                  <w:marRight w:val="0"/>
                                                  <w:marTop w:val="0"/>
                                                  <w:marBottom w:val="0"/>
                                                  <w:divBdr>
                                                    <w:top w:val="none" w:sz="0" w:space="0" w:color="auto"/>
                                                    <w:left w:val="none" w:sz="0" w:space="0" w:color="auto"/>
                                                    <w:bottom w:val="none" w:sz="0" w:space="0" w:color="auto"/>
                                                    <w:right w:val="none" w:sz="0" w:space="0" w:color="auto"/>
                                                  </w:divBdr>
                                                  <w:divsChild>
                                                    <w:div w:id="542711315">
                                                      <w:marLeft w:val="0"/>
                                                      <w:marRight w:val="0"/>
                                                      <w:marTop w:val="0"/>
                                                      <w:marBottom w:val="0"/>
                                                      <w:divBdr>
                                                        <w:top w:val="none" w:sz="0" w:space="0" w:color="auto"/>
                                                        <w:left w:val="none" w:sz="0" w:space="0" w:color="auto"/>
                                                        <w:bottom w:val="none" w:sz="0" w:space="0" w:color="auto"/>
                                                        <w:right w:val="none" w:sz="0" w:space="0" w:color="auto"/>
                                                      </w:divBdr>
                                                      <w:divsChild>
                                                        <w:div w:id="1097484841">
                                                          <w:marLeft w:val="0"/>
                                                          <w:marRight w:val="0"/>
                                                          <w:marTop w:val="0"/>
                                                          <w:marBottom w:val="0"/>
                                                          <w:divBdr>
                                                            <w:top w:val="none" w:sz="0" w:space="0" w:color="auto"/>
                                                            <w:left w:val="none" w:sz="0" w:space="0" w:color="auto"/>
                                                            <w:bottom w:val="none" w:sz="0" w:space="0" w:color="auto"/>
                                                            <w:right w:val="none" w:sz="0" w:space="0" w:color="auto"/>
                                                          </w:divBdr>
                                                          <w:divsChild>
                                                            <w:div w:id="17935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919658">
      <w:bodyDiv w:val="1"/>
      <w:marLeft w:val="0"/>
      <w:marRight w:val="0"/>
      <w:marTop w:val="0"/>
      <w:marBottom w:val="0"/>
      <w:divBdr>
        <w:top w:val="none" w:sz="0" w:space="0" w:color="auto"/>
        <w:left w:val="none" w:sz="0" w:space="0" w:color="auto"/>
        <w:bottom w:val="none" w:sz="0" w:space="0" w:color="auto"/>
        <w:right w:val="none" w:sz="0" w:space="0" w:color="auto"/>
      </w:divBdr>
      <w:divsChild>
        <w:div w:id="1484198205">
          <w:marLeft w:val="0"/>
          <w:marRight w:val="0"/>
          <w:marTop w:val="0"/>
          <w:marBottom w:val="0"/>
          <w:divBdr>
            <w:top w:val="none" w:sz="0" w:space="0" w:color="auto"/>
            <w:left w:val="none" w:sz="0" w:space="0" w:color="auto"/>
            <w:bottom w:val="none" w:sz="0" w:space="0" w:color="auto"/>
            <w:right w:val="none" w:sz="0" w:space="0" w:color="auto"/>
          </w:divBdr>
          <w:divsChild>
            <w:div w:id="1931811580">
              <w:marLeft w:val="0"/>
              <w:marRight w:val="0"/>
              <w:marTop w:val="0"/>
              <w:marBottom w:val="0"/>
              <w:divBdr>
                <w:top w:val="none" w:sz="0" w:space="0" w:color="auto"/>
                <w:left w:val="none" w:sz="0" w:space="0" w:color="auto"/>
                <w:bottom w:val="none" w:sz="0" w:space="0" w:color="auto"/>
                <w:right w:val="none" w:sz="0" w:space="0" w:color="auto"/>
              </w:divBdr>
              <w:divsChild>
                <w:div w:id="1253003499">
                  <w:marLeft w:val="0"/>
                  <w:marRight w:val="0"/>
                  <w:marTop w:val="0"/>
                  <w:marBottom w:val="0"/>
                  <w:divBdr>
                    <w:top w:val="none" w:sz="0" w:space="0" w:color="auto"/>
                    <w:left w:val="none" w:sz="0" w:space="0" w:color="auto"/>
                    <w:bottom w:val="none" w:sz="0" w:space="0" w:color="auto"/>
                    <w:right w:val="none" w:sz="0" w:space="0" w:color="auto"/>
                  </w:divBdr>
                  <w:divsChild>
                    <w:div w:id="1349601113">
                      <w:marLeft w:val="0"/>
                      <w:marRight w:val="0"/>
                      <w:marTop w:val="0"/>
                      <w:marBottom w:val="0"/>
                      <w:divBdr>
                        <w:top w:val="none" w:sz="0" w:space="0" w:color="auto"/>
                        <w:left w:val="none" w:sz="0" w:space="0" w:color="auto"/>
                        <w:bottom w:val="none" w:sz="0" w:space="0" w:color="auto"/>
                        <w:right w:val="none" w:sz="0" w:space="0" w:color="auto"/>
                      </w:divBdr>
                      <w:divsChild>
                        <w:div w:id="1940914488">
                          <w:marLeft w:val="0"/>
                          <w:marRight w:val="0"/>
                          <w:marTop w:val="0"/>
                          <w:marBottom w:val="0"/>
                          <w:divBdr>
                            <w:top w:val="none" w:sz="0" w:space="0" w:color="auto"/>
                            <w:left w:val="none" w:sz="0" w:space="0" w:color="auto"/>
                            <w:bottom w:val="none" w:sz="0" w:space="0" w:color="auto"/>
                            <w:right w:val="none" w:sz="0" w:space="0" w:color="auto"/>
                          </w:divBdr>
                          <w:divsChild>
                            <w:div w:id="2032992746">
                              <w:marLeft w:val="0"/>
                              <w:marRight w:val="0"/>
                              <w:marTop w:val="0"/>
                              <w:marBottom w:val="0"/>
                              <w:divBdr>
                                <w:top w:val="none" w:sz="0" w:space="0" w:color="auto"/>
                                <w:left w:val="none" w:sz="0" w:space="0" w:color="auto"/>
                                <w:bottom w:val="none" w:sz="0" w:space="0" w:color="auto"/>
                                <w:right w:val="none" w:sz="0" w:space="0" w:color="auto"/>
                              </w:divBdr>
                              <w:divsChild>
                                <w:div w:id="123695869">
                                  <w:marLeft w:val="0"/>
                                  <w:marRight w:val="0"/>
                                  <w:marTop w:val="0"/>
                                  <w:marBottom w:val="0"/>
                                  <w:divBdr>
                                    <w:top w:val="none" w:sz="0" w:space="0" w:color="auto"/>
                                    <w:left w:val="none" w:sz="0" w:space="0" w:color="auto"/>
                                    <w:bottom w:val="none" w:sz="0" w:space="0" w:color="auto"/>
                                    <w:right w:val="none" w:sz="0" w:space="0" w:color="auto"/>
                                  </w:divBdr>
                                  <w:divsChild>
                                    <w:div w:id="1685668609">
                                      <w:marLeft w:val="0"/>
                                      <w:marRight w:val="0"/>
                                      <w:marTop w:val="0"/>
                                      <w:marBottom w:val="0"/>
                                      <w:divBdr>
                                        <w:top w:val="none" w:sz="0" w:space="0" w:color="auto"/>
                                        <w:left w:val="none" w:sz="0" w:space="0" w:color="auto"/>
                                        <w:bottom w:val="none" w:sz="0" w:space="0" w:color="auto"/>
                                        <w:right w:val="none" w:sz="0" w:space="0" w:color="auto"/>
                                      </w:divBdr>
                                      <w:divsChild>
                                        <w:div w:id="13774343">
                                          <w:marLeft w:val="0"/>
                                          <w:marRight w:val="0"/>
                                          <w:marTop w:val="0"/>
                                          <w:marBottom w:val="0"/>
                                          <w:divBdr>
                                            <w:top w:val="none" w:sz="0" w:space="0" w:color="auto"/>
                                            <w:left w:val="none" w:sz="0" w:space="0" w:color="auto"/>
                                            <w:bottom w:val="none" w:sz="0" w:space="0" w:color="auto"/>
                                            <w:right w:val="none" w:sz="0" w:space="0" w:color="auto"/>
                                          </w:divBdr>
                                          <w:divsChild>
                                            <w:div w:id="1251814663">
                                              <w:marLeft w:val="0"/>
                                              <w:marRight w:val="0"/>
                                              <w:marTop w:val="0"/>
                                              <w:marBottom w:val="0"/>
                                              <w:divBdr>
                                                <w:top w:val="none" w:sz="0" w:space="0" w:color="auto"/>
                                                <w:left w:val="none" w:sz="0" w:space="0" w:color="auto"/>
                                                <w:bottom w:val="none" w:sz="0" w:space="0" w:color="auto"/>
                                                <w:right w:val="none" w:sz="0" w:space="0" w:color="auto"/>
                                              </w:divBdr>
                                              <w:divsChild>
                                                <w:div w:id="1109741028">
                                                  <w:marLeft w:val="0"/>
                                                  <w:marRight w:val="0"/>
                                                  <w:marTop w:val="0"/>
                                                  <w:marBottom w:val="0"/>
                                                  <w:divBdr>
                                                    <w:top w:val="none" w:sz="0" w:space="0" w:color="auto"/>
                                                    <w:left w:val="none" w:sz="0" w:space="0" w:color="auto"/>
                                                    <w:bottom w:val="none" w:sz="0" w:space="0" w:color="auto"/>
                                                    <w:right w:val="none" w:sz="0" w:space="0" w:color="auto"/>
                                                  </w:divBdr>
                                                  <w:divsChild>
                                                    <w:div w:id="139200597">
                                                      <w:marLeft w:val="0"/>
                                                      <w:marRight w:val="0"/>
                                                      <w:marTop w:val="0"/>
                                                      <w:marBottom w:val="0"/>
                                                      <w:divBdr>
                                                        <w:top w:val="none" w:sz="0" w:space="0" w:color="auto"/>
                                                        <w:left w:val="none" w:sz="0" w:space="0" w:color="auto"/>
                                                        <w:bottom w:val="none" w:sz="0" w:space="0" w:color="auto"/>
                                                        <w:right w:val="none" w:sz="0" w:space="0" w:color="auto"/>
                                                      </w:divBdr>
                                                      <w:divsChild>
                                                        <w:div w:id="251083437">
                                                          <w:marLeft w:val="0"/>
                                                          <w:marRight w:val="0"/>
                                                          <w:marTop w:val="0"/>
                                                          <w:marBottom w:val="0"/>
                                                          <w:divBdr>
                                                            <w:top w:val="none" w:sz="0" w:space="0" w:color="auto"/>
                                                            <w:left w:val="none" w:sz="0" w:space="0" w:color="auto"/>
                                                            <w:bottom w:val="none" w:sz="0" w:space="0" w:color="auto"/>
                                                            <w:right w:val="none" w:sz="0" w:space="0" w:color="auto"/>
                                                          </w:divBdr>
                                                          <w:divsChild>
                                                            <w:div w:id="8168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551148">
      <w:bodyDiv w:val="1"/>
      <w:marLeft w:val="0"/>
      <w:marRight w:val="0"/>
      <w:marTop w:val="0"/>
      <w:marBottom w:val="0"/>
      <w:divBdr>
        <w:top w:val="none" w:sz="0" w:space="0" w:color="auto"/>
        <w:left w:val="none" w:sz="0" w:space="0" w:color="auto"/>
        <w:bottom w:val="none" w:sz="0" w:space="0" w:color="auto"/>
        <w:right w:val="none" w:sz="0" w:space="0" w:color="auto"/>
      </w:divBdr>
      <w:divsChild>
        <w:div w:id="1168518647">
          <w:marLeft w:val="0"/>
          <w:marRight w:val="0"/>
          <w:marTop w:val="0"/>
          <w:marBottom w:val="0"/>
          <w:divBdr>
            <w:top w:val="none" w:sz="0" w:space="0" w:color="auto"/>
            <w:left w:val="none" w:sz="0" w:space="0" w:color="auto"/>
            <w:bottom w:val="none" w:sz="0" w:space="0" w:color="auto"/>
            <w:right w:val="none" w:sz="0" w:space="0" w:color="auto"/>
          </w:divBdr>
          <w:divsChild>
            <w:div w:id="546843302">
              <w:marLeft w:val="0"/>
              <w:marRight w:val="0"/>
              <w:marTop w:val="0"/>
              <w:marBottom w:val="0"/>
              <w:divBdr>
                <w:top w:val="none" w:sz="0" w:space="0" w:color="auto"/>
                <w:left w:val="none" w:sz="0" w:space="0" w:color="auto"/>
                <w:bottom w:val="none" w:sz="0" w:space="0" w:color="auto"/>
                <w:right w:val="none" w:sz="0" w:space="0" w:color="auto"/>
              </w:divBdr>
              <w:divsChild>
                <w:div w:id="1161971644">
                  <w:marLeft w:val="0"/>
                  <w:marRight w:val="0"/>
                  <w:marTop w:val="0"/>
                  <w:marBottom w:val="0"/>
                  <w:divBdr>
                    <w:top w:val="none" w:sz="0" w:space="0" w:color="auto"/>
                    <w:left w:val="none" w:sz="0" w:space="0" w:color="auto"/>
                    <w:bottom w:val="none" w:sz="0" w:space="0" w:color="auto"/>
                    <w:right w:val="none" w:sz="0" w:space="0" w:color="auto"/>
                  </w:divBdr>
                  <w:divsChild>
                    <w:div w:id="2094428984">
                      <w:marLeft w:val="0"/>
                      <w:marRight w:val="0"/>
                      <w:marTop w:val="0"/>
                      <w:marBottom w:val="0"/>
                      <w:divBdr>
                        <w:top w:val="none" w:sz="0" w:space="0" w:color="auto"/>
                        <w:left w:val="none" w:sz="0" w:space="0" w:color="auto"/>
                        <w:bottom w:val="none" w:sz="0" w:space="0" w:color="auto"/>
                        <w:right w:val="none" w:sz="0" w:space="0" w:color="auto"/>
                      </w:divBdr>
                      <w:divsChild>
                        <w:div w:id="1424037112">
                          <w:marLeft w:val="0"/>
                          <w:marRight w:val="0"/>
                          <w:marTop w:val="0"/>
                          <w:marBottom w:val="0"/>
                          <w:divBdr>
                            <w:top w:val="none" w:sz="0" w:space="0" w:color="auto"/>
                            <w:left w:val="none" w:sz="0" w:space="0" w:color="auto"/>
                            <w:bottom w:val="none" w:sz="0" w:space="0" w:color="auto"/>
                            <w:right w:val="none" w:sz="0" w:space="0" w:color="auto"/>
                          </w:divBdr>
                          <w:divsChild>
                            <w:div w:id="948852160">
                              <w:marLeft w:val="0"/>
                              <w:marRight w:val="0"/>
                              <w:marTop w:val="0"/>
                              <w:marBottom w:val="0"/>
                              <w:divBdr>
                                <w:top w:val="none" w:sz="0" w:space="0" w:color="auto"/>
                                <w:left w:val="none" w:sz="0" w:space="0" w:color="auto"/>
                                <w:bottom w:val="none" w:sz="0" w:space="0" w:color="auto"/>
                                <w:right w:val="none" w:sz="0" w:space="0" w:color="auto"/>
                              </w:divBdr>
                              <w:divsChild>
                                <w:div w:id="1573812337">
                                  <w:marLeft w:val="0"/>
                                  <w:marRight w:val="0"/>
                                  <w:marTop w:val="0"/>
                                  <w:marBottom w:val="0"/>
                                  <w:divBdr>
                                    <w:top w:val="none" w:sz="0" w:space="0" w:color="auto"/>
                                    <w:left w:val="none" w:sz="0" w:space="0" w:color="auto"/>
                                    <w:bottom w:val="none" w:sz="0" w:space="0" w:color="auto"/>
                                    <w:right w:val="none" w:sz="0" w:space="0" w:color="auto"/>
                                  </w:divBdr>
                                  <w:divsChild>
                                    <w:div w:id="252713358">
                                      <w:marLeft w:val="0"/>
                                      <w:marRight w:val="0"/>
                                      <w:marTop w:val="0"/>
                                      <w:marBottom w:val="0"/>
                                      <w:divBdr>
                                        <w:top w:val="none" w:sz="0" w:space="0" w:color="auto"/>
                                        <w:left w:val="none" w:sz="0" w:space="0" w:color="auto"/>
                                        <w:bottom w:val="none" w:sz="0" w:space="0" w:color="auto"/>
                                        <w:right w:val="none" w:sz="0" w:space="0" w:color="auto"/>
                                      </w:divBdr>
                                      <w:divsChild>
                                        <w:div w:id="655449685">
                                          <w:marLeft w:val="0"/>
                                          <w:marRight w:val="0"/>
                                          <w:marTop w:val="0"/>
                                          <w:marBottom w:val="0"/>
                                          <w:divBdr>
                                            <w:top w:val="none" w:sz="0" w:space="0" w:color="auto"/>
                                            <w:left w:val="none" w:sz="0" w:space="0" w:color="auto"/>
                                            <w:bottom w:val="none" w:sz="0" w:space="0" w:color="auto"/>
                                            <w:right w:val="none" w:sz="0" w:space="0" w:color="auto"/>
                                          </w:divBdr>
                                          <w:divsChild>
                                            <w:div w:id="473950">
                                              <w:marLeft w:val="0"/>
                                              <w:marRight w:val="0"/>
                                              <w:marTop w:val="0"/>
                                              <w:marBottom w:val="0"/>
                                              <w:divBdr>
                                                <w:top w:val="none" w:sz="0" w:space="0" w:color="auto"/>
                                                <w:left w:val="none" w:sz="0" w:space="0" w:color="auto"/>
                                                <w:bottom w:val="none" w:sz="0" w:space="0" w:color="auto"/>
                                                <w:right w:val="none" w:sz="0" w:space="0" w:color="auto"/>
                                              </w:divBdr>
                                              <w:divsChild>
                                                <w:div w:id="194737857">
                                                  <w:marLeft w:val="0"/>
                                                  <w:marRight w:val="0"/>
                                                  <w:marTop w:val="0"/>
                                                  <w:marBottom w:val="0"/>
                                                  <w:divBdr>
                                                    <w:top w:val="none" w:sz="0" w:space="0" w:color="auto"/>
                                                    <w:left w:val="none" w:sz="0" w:space="0" w:color="auto"/>
                                                    <w:bottom w:val="none" w:sz="0" w:space="0" w:color="auto"/>
                                                    <w:right w:val="none" w:sz="0" w:space="0" w:color="auto"/>
                                                  </w:divBdr>
                                                  <w:divsChild>
                                                    <w:div w:id="1183739024">
                                                      <w:marLeft w:val="0"/>
                                                      <w:marRight w:val="0"/>
                                                      <w:marTop w:val="0"/>
                                                      <w:marBottom w:val="0"/>
                                                      <w:divBdr>
                                                        <w:top w:val="none" w:sz="0" w:space="0" w:color="auto"/>
                                                        <w:left w:val="none" w:sz="0" w:space="0" w:color="auto"/>
                                                        <w:bottom w:val="none" w:sz="0" w:space="0" w:color="auto"/>
                                                        <w:right w:val="none" w:sz="0" w:space="0" w:color="auto"/>
                                                      </w:divBdr>
                                                      <w:divsChild>
                                                        <w:div w:id="287900651">
                                                          <w:marLeft w:val="0"/>
                                                          <w:marRight w:val="0"/>
                                                          <w:marTop w:val="0"/>
                                                          <w:marBottom w:val="0"/>
                                                          <w:divBdr>
                                                            <w:top w:val="none" w:sz="0" w:space="0" w:color="auto"/>
                                                            <w:left w:val="none" w:sz="0" w:space="0" w:color="auto"/>
                                                            <w:bottom w:val="none" w:sz="0" w:space="0" w:color="auto"/>
                                                            <w:right w:val="none" w:sz="0" w:space="0" w:color="auto"/>
                                                          </w:divBdr>
                                                          <w:divsChild>
                                                            <w:div w:id="182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073819">
      <w:bodyDiv w:val="1"/>
      <w:marLeft w:val="0"/>
      <w:marRight w:val="0"/>
      <w:marTop w:val="0"/>
      <w:marBottom w:val="0"/>
      <w:divBdr>
        <w:top w:val="none" w:sz="0" w:space="0" w:color="auto"/>
        <w:left w:val="none" w:sz="0" w:space="0" w:color="auto"/>
        <w:bottom w:val="none" w:sz="0" w:space="0" w:color="auto"/>
        <w:right w:val="none" w:sz="0" w:space="0" w:color="auto"/>
      </w:divBdr>
      <w:divsChild>
        <w:div w:id="1031102644">
          <w:marLeft w:val="0"/>
          <w:marRight w:val="0"/>
          <w:marTop w:val="0"/>
          <w:marBottom w:val="0"/>
          <w:divBdr>
            <w:top w:val="none" w:sz="0" w:space="0" w:color="auto"/>
            <w:left w:val="none" w:sz="0" w:space="0" w:color="auto"/>
            <w:bottom w:val="none" w:sz="0" w:space="0" w:color="auto"/>
            <w:right w:val="none" w:sz="0" w:space="0" w:color="auto"/>
          </w:divBdr>
          <w:divsChild>
            <w:div w:id="1883321095">
              <w:marLeft w:val="0"/>
              <w:marRight w:val="0"/>
              <w:marTop w:val="0"/>
              <w:marBottom w:val="0"/>
              <w:divBdr>
                <w:top w:val="none" w:sz="0" w:space="0" w:color="auto"/>
                <w:left w:val="none" w:sz="0" w:space="0" w:color="auto"/>
                <w:bottom w:val="none" w:sz="0" w:space="0" w:color="auto"/>
                <w:right w:val="none" w:sz="0" w:space="0" w:color="auto"/>
              </w:divBdr>
              <w:divsChild>
                <w:div w:id="266541207">
                  <w:marLeft w:val="0"/>
                  <w:marRight w:val="0"/>
                  <w:marTop w:val="0"/>
                  <w:marBottom w:val="0"/>
                  <w:divBdr>
                    <w:top w:val="none" w:sz="0" w:space="0" w:color="auto"/>
                    <w:left w:val="none" w:sz="0" w:space="0" w:color="auto"/>
                    <w:bottom w:val="none" w:sz="0" w:space="0" w:color="auto"/>
                    <w:right w:val="none" w:sz="0" w:space="0" w:color="auto"/>
                  </w:divBdr>
                  <w:divsChild>
                    <w:div w:id="1622809108">
                      <w:marLeft w:val="0"/>
                      <w:marRight w:val="0"/>
                      <w:marTop w:val="0"/>
                      <w:marBottom w:val="0"/>
                      <w:divBdr>
                        <w:top w:val="none" w:sz="0" w:space="0" w:color="auto"/>
                        <w:left w:val="none" w:sz="0" w:space="0" w:color="auto"/>
                        <w:bottom w:val="none" w:sz="0" w:space="0" w:color="auto"/>
                        <w:right w:val="none" w:sz="0" w:space="0" w:color="auto"/>
                      </w:divBdr>
                      <w:divsChild>
                        <w:div w:id="600799009">
                          <w:marLeft w:val="0"/>
                          <w:marRight w:val="0"/>
                          <w:marTop w:val="0"/>
                          <w:marBottom w:val="0"/>
                          <w:divBdr>
                            <w:top w:val="none" w:sz="0" w:space="0" w:color="auto"/>
                            <w:left w:val="none" w:sz="0" w:space="0" w:color="auto"/>
                            <w:bottom w:val="none" w:sz="0" w:space="0" w:color="auto"/>
                            <w:right w:val="none" w:sz="0" w:space="0" w:color="auto"/>
                          </w:divBdr>
                          <w:divsChild>
                            <w:div w:id="960918137">
                              <w:marLeft w:val="0"/>
                              <w:marRight w:val="0"/>
                              <w:marTop w:val="0"/>
                              <w:marBottom w:val="0"/>
                              <w:divBdr>
                                <w:top w:val="none" w:sz="0" w:space="0" w:color="auto"/>
                                <w:left w:val="none" w:sz="0" w:space="0" w:color="auto"/>
                                <w:bottom w:val="none" w:sz="0" w:space="0" w:color="auto"/>
                                <w:right w:val="none" w:sz="0" w:space="0" w:color="auto"/>
                              </w:divBdr>
                              <w:divsChild>
                                <w:div w:id="270208222">
                                  <w:marLeft w:val="0"/>
                                  <w:marRight w:val="0"/>
                                  <w:marTop w:val="0"/>
                                  <w:marBottom w:val="0"/>
                                  <w:divBdr>
                                    <w:top w:val="none" w:sz="0" w:space="0" w:color="auto"/>
                                    <w:left w:val="none" w:sz="0" w:space="0" w:color="auto"/>
                                    <w:bottom w:val="none" w:sz="0" w:space="0" w:color="auto"/>
                                    <w:right w:val="none" w:sz="0" w:space="0" w:color="auto"/>
                                  </w:divBdr>
                                  <w:divsChild>
                                    <w:div w:id="1361854969">
                                      <w:marLeft w:val="0"/>
                                      <w:marRight w:val="0"/>
                                      <w:marTop w:val="0"/>
                                      <w:marBottom w:val="0"/>
                                      <w:divBdr>
                                        <w:top w:val="none" w:sz="0" w:space="0" w:color="auto"/>
                                        <w:left w:val="none" w:sz="0" w:space="0" w:color="auto"/>
                                        <w:bottom w:val="none" w:sz="0" w:space="0" w:color="auto"/>
                                        <w:right w:val="none" w:sz="0" w:space="0" w:color="auto"/>
                                      </w:divBdr>
                                      <w:divsChild>
                                        <w:div w:id="1720979095">
                                          <w:marLeft w:val="0"/>
                                          <w:marRight w:val="0"/>
                                          <w:marTop w:val="0"/>
                                          <w:marBottom w:val="0"/>
                                          <w:divBdr>
                                            <w:top w:val="none" w:sz="0" w:space="0" w:color="auto"/>
                                            <w:left w:val="none" w:sz="0" w:space="0" w:color="auto"/>
                                            <w:bottom w:val="none" w:sz="0" w:space="0" w:color="auto"/>
                                            <w:right w:val="none" w:sz="0" w:space="0" w:color="auto"/>
                                          </w:divBdr>
                                          <w:divsChild>
                                            <w:div w:id="1680349448">
                                              <w:marLeft w:val="0"/>
                                              <w:marRight w:val="0"/>
                                              <w:marTop w:val="0"/>
                                              <w:marBottom w:val="0"/>
                                              <w:divBdr>
                                                <w:top w:val="none" w:sz="0" w:space="0" w:color="auto"/>
                                                <w:left w:val="none" w:sz="0" w:space="0" w:color="auto"/>
                                                <w:bottom w:val="none" w:sz="0" w:space="0" w:color="auto"/>
                                                <w:right w:val="none" w:sz="0" w:space="0" w:color="auto"/>
                                              </w:divBdr>
                                              <w:divsChild>
                                                <w:div w:id="1749569621">
                                                  <w:marLeft w:val="0"/>
                                                  <w:marRight w:val="0"/>
                                                  <w:marTop w:val="0"/>
                                                  <w:marBottom w:val="0"/>
                                                  <w:divBdr>
                                                    <w:top w:val="none" w:sz="0" w:space="0" w:color="auto"/>
                                                    <w:left w:val="none" w:sz="0" w:space="0" w:color="auto"/>
                                                    <w:bottom w:val="none" w:sz="0" w:space="0" w:color="auto"/>
                                                    <w:right w:val="none" w:sz="0" w:space="0" w:color="auto"/>
                                                  </w:divBdr>
                                                  <w:divsChild>
                                                    <w:div w:id="186412202">
                                                      <w:marLeft w:val="0"/>
                                                      <w:marRight w:val="0"/>
                                                      <w:marTop w:val="0"/>
                                                      <w:marBottom w:val="0"/>
                                                      <w:divBdr>
                                                        <w:top w:val="none" w:sz="0" w:space="0" w:color="auto"/>
                                                        <w:left w:val="none" w:sz="0" w:space="0" w:color="auto"/>
                                                        <w:bottom w:val="none" w:sz="0" w:space="0" w:color="auto"/>
                                                        <w:right w:val="none" w:sz="0" w:space="0" w:color="auto"/>
                                                      </w:divBdr>
                                                      <w:divsChild>
                                                        <w:div w:id="711463033">
                                                          <w:marLeft w:val="0"/>
                                                          <w:marRight w:val="0"/>
                                                          <w:marTop w:val="0"/>
                                                          <w:marBottom w:val="0"/>
                                                          <w:divBdr>
                                                            <w:top w:val="none" w:sz="0" w:space="0" w:color="auto"/>
                                                            <w:left w:val="none" w:sz="0" w:space="0" w:color="auto"/>
                                                            <w:bottom w:val="none" w:sz="0" w:space="0" w:color="auto"/>
                                                            <w:right w:val="none" w:sz="0" w:space="0" w:color="auto"/>
                                                          </w:divBdr>
                                                          <w:divsChild>
                                                            <w:div w:id="10103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465476">
      <w:bodyDiv w:val="1"/>
      <w:marLeft w:val="0"/>
      <w:marRight w:val="0"/>
      <w:marTop w:val="0"/>
      <w:marBottom w:val="0"/>
      <w:divBdr>
        <w:top w:val="none" w:sz="0" w:space="0" w:color="auto"/>
        <w:left w:val="none" w:sz="0" w:space="0" w:color="auto"/>
        <w:bottom w:val="none" w:sz="0" w:space="0" w:color="auto"/>
        <w:right w:val="none" w:sz="0" w:space="0" w:color="auto"/>
      </w:divBdr>
      <w:divsChild>
        <w:div w:id="1855001291">
          <w:marLeft w:val="0"/>
          <w:marRight w:val="0"/>
          <w:marTop w:val="0"/>
          <w:marBottom w:val="0"/>
          <w:divBdr>
            <w:top w:val="none" w:sz="0" w:space="0" w:color="auto"/>
            <w:left w:val="none" w:sz="0" w:space="0" w:color="auto"/>
            <w:bottom w:val="none" w:sz="0" w:space="0" w:color="auto"/>
            <w:right w:val="none" w:sz="0" w:space="0" w:color="auto"/>
          </w:divBdr>
          <w:divsChild>
            <w:div w:id="1359238426">
              <w:marLeft w:val="0"/>
              <w:marRight w:val="0"/>
              <w:marTop w:val="0"/>
              <w:marBottom w:val="0"/>
              <w:divBdr>
                <w:top w:val="none" w:sz="0" w:space="0" w:color="auto"/>
                <w:left w:val="none" w:sz="0" w:space="0" w:color="auto"/>
                <w:bottom w:val="none" w:sz="0" w:space="0" w:color="auto"/>
                <w:right w:val="none" w:sz="0" w:space="0" w:color="auto"/>
              </w:divBdr>
              <w:divsChild>
                <w:div w:id="386074209">
                  <w:marLeft w:val="0"/>
                  <w:marRight w:val="0"/>
                  <w:marTop w:val="0"/>
                  <w:marBottom w:val="0"/>
                  <w:divBdr>
                    <w:top w:val="none" w:sz="0" w:space="0" w:color="auto"/>
                    <w:left w:val="none" w:sz="0" w:space="0" w:color="auto"/>
                    <w:bottom w:val="none" w:sz="0" w:space="0" w:color="auto"/>
                    <w:right w:val="none" w:sz="0" w:space="0" w:color="auto"/>
                  </w:divBdr>
                  <w:divsChild>
                    <w:div w:id="1513835282">
                      <w:marLeft w:val="0"/>
                      <w:marRight w:val="0"/>
                      <w:marTop w:val="0"/>
                      <w:marBottom w:val="0"/>
                      <w:divBdr>
                        <w:top w:val="none" w:sz="0" w:space="0" w:color="auto"/>
                        <w:left w:val="none" w:sz="0" w:space="0" w:color="auto"/>
                        <w:bottom w:val="none" w:sz="0" w:space="0" w:color="auto"/>
                        <w:right w:val="none" w:sz="0" w:space="0" w:color="auto"/>
                      </w:divBdr>
                      <w:divsChild>
                        <w:div w:id="1940483105">
                          <w:marLeft w:val="0"/>
                          <w:marRight w:val="0"/>
                          <w:marTop w:val="0"/>
                          <w:marBottom w:val="0"/>
                          <w:divBdr>
                            <w:top w:val="none" w:sz="0" w:space="0" w:color="auto"/>
                            <w:left w:val="none" w:sz="0" w:space="0" w:color="auto"/>
                            <w:bottom w:val="none" w:sz="0" w:space="0" w:color="auto"/>
                            <w:right w:val="none" w:sz="0" w:space="0" w:color="auto"/>
                          </w:divBdr>
                          <w:divsChild>
                            <w:div w:id="299458890">
                              <w:marLeft w:val="0"/>
                              <w:marRight w:val="0"/>
                              <w:marTop w:val="0"/>
                              <w:marBottom w:val="0"/>
                              <w:divBdr>
                                <w:top w:val="none" w:sz="0" w:space="0" w:color="auto"/>
                                <w:left w:val="none" w:sz="0" w:space="0" w:color="auto"/>
                                <w:bottom w:val="none" w:sz="0" w:space="0" w:color="auto"/>
                                <w:right w:val="none" w:sz="0" w:space="0" w:color="auto"/>
                              </w:divBdr>
                              <w:divsChild>
                                <w:div w:id="101582458">
                                  <w:marLeft w:val="0"/>
                                  <w:marRight w:val="0"/>
                                  <w:marTop w:val="0"/>
                                  <w:marBottom w:val="0"/>
                                  <w:divBdr>
                                    <w:top w:val="none" w:sz="0" w:space="0" w:color="auto"/>
                                    <w:left w:val="none" w:sz="0" w:space="0" w:color="auto"/>
                                    <w:bottom w:val="none" w:sz="0" w:space="0" w:color="auto"/>
                                    <w:right w:val="none" w:sz="0" w:space="0" w:color="auto"/>
                                  </w:divBdr>
                                  <w:divsChild>
                                    <w:div w:id="122622093">
                                      <w:marLeft w:val="0"/>
                                      <w:marRight w:val="0"/>
                                      <w:marTop w:val="0"/>
                                      <w:marBottom w:val="0"/>
                                      <w:divBdr>
                                        <w:top w:val="none" w:sz="0" w:space="0" w:color="auto"/>
                                        <w:left w:val="none" w:sz="0" w:space="0" w:color="auto"/>
                                        <w:bottom w:val="none" w:sz="0" w:space="0" w:color="auto"/>
                                        <w:right w:val="none" w:sz="0" w:space="0" w:color="auto"/>
                                      </w:divBdr>
                                      <w:divsChild>
                                        <w:div w:id="79915352">
                                          <w:marLeft w:val="0"/>
                                          <w:marRight w:val="0"/>
                                          <w:marTop w:val="0"/>
                                          <w:marBottom w:val="0"/>
                                          <w:divBdr>
                                            <w:top w:val="none" w:sz="0" w:space="0" w:color="auto"/>
                                            <w:left w:val="none" w:sz="0" w:space="0" w:color="auto"/>
                                            <w:bottom w:val="none" w:sz="0" w:space="0" w:color="auto"/>
                                            <w:right w:val="none" w:sz="0" w:space="0" w:color="auto"/>
                                          </w:divBdr>
                                          <w:divsChild>
                                            <w:div w:id="356388348">
                                              <w:marLeft w:val="0"/>
                                              <w:marRight w:val="0"/>
                                              <w:marTop w:val="0"/>
                                              <w:marBottom w:val="0"/>
                                              <w:divBdr>
                                                <w:top w:val="none" w:sz="0" w:space="0" w:color="auto"/>
                                                <w:left w:val="none" w:sz="0" w:space="0" w:color="auto"/>
                                                <w:bottom w:val="none" w:sz="0" w:space="0" w:color="auto"/>
                                                <w:right w:val="none" w:sz="0" w:space="0" w:color="auto"/>
                                              </w:divBdr>
                                              <w:divsChild>
                                                <w:div w:id="824513868">
                                                  <w:marLeft w:val="0"/>
                                                  <w:marRight w:val="0"/>
                                                  <w:marTop w:val="0"/>
                                                  <w:marBottom w:val="0"/>
                                                  <w:divBdr>
                                                    <w:top w:val="none" w:sz="0" w:space="0" w:color="auto"/>
                                                    <w:left w:val="none" w:sz="0" w:space="0" w:color="auto"/>
                                                    <w:bottom w:val="none" w:sz="0" w:space="0" w:color="auto"/>
                                                    <w:right w:val="none" w:sz="0" w:space="0" w:color="auto"/>
                                                  </w:divBdr>
                                                  <w:divsChild>
                                                    <w:div w:id="1852523389">
                                                      <w:marLeft w:val="0"/>
                                                      <w:marRight w:val="0"/>
                                                      <w:marTop w:val="0"/>
                                                      <w:marBottom w:val="0"/>
                                                      <w:divBdr>
                                                        <w:top w:val="none" w:sz="0" w:space="0" w:color="auto"/>
                                                        <w:left w:val="none" w:sz="0" w:space="0" w:color="auto"/>
                                                        <w:bottom w:val="none" w:sz="0" w:space="0" w:color="auto"/>
                                                        <w:right w:val="none" w:sz="0" w:space="0" w:color="auto"/>
                                                      </w:divBdr>
                                                      <w:divsChild>
                                                        <w:div w:id="1415786132">
                                                          <w:marLeft w:val="0"/>
                                                          <w:marRight w:val="0"/>
                                                          <w:marTop w:val="0"/>
                                                          <w:marBottom w:val="0"/>
                                                          <w:divBdr>
                                                            <w:top w:val="none" w:sz="0" w:space="0" w:color="auto"/>
                                                            <w:left w:val="none" w:sz="0" w:space="0" w:color="auto"/>
                                                            <w:bottom w:val="none" w:sz="0" w:space="0" w:color="auto"/>
                                                            <w:right w:val="none" w:sz="0" w:space="0" w:color="auto"/>
                                                          </w:divBdr>
                                                          <w:divsChild>
                                                            <w:div w:id="815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8578023">
      <w:bodyDiv w:val="1"/>
      <w:marLeft w:val="0"/>
      <w:marRight w:val="0"/>
      <w:marTop w:val="0"/>
      <w:marBottom w:val="0"/>
      <w:divBdr>
        <w:top w:val="none" w:sz="0" w:space="0" w:color="auto"/>
        <w:left w:val="none" w:sz="0" w:space="0" w:color="auto"/>
        <w:bottom w:val="none" w:sz="0" w:space="0" w:color="auto"/>
        <w:right w:val="none" w:sz="0" w:space="0" w:color="auto"/>
      </w:divBdr>
      <w:divsChild>
        <w:div w:id="224996598">
          <w:marLeft w:val="0"/>
          <w:marRight w:val="0"/>
          <w:marTop w:val="0"/>
          <w:marBottom w:val="0"/>
          <w:divBdr>
            <w:top w:val="none" w:sz="0" w:space="0" w:color="auto"/>
            <w:left w:val="none" w:sz="0" w:space="0" w:color="auto"/>
            <w:bottom w:val="none" w:sz="0" w:space="0" w:color="auto"/>
            <w:right w:val="none" w:sz="0" w:space="0" w:color="auto"/>
          </w:divBdr>
          <w:divsChild>
            <w:div w:id="777528920">
              <w:marLeft w:val="0"/>
              <w:marRight w:val="0"/>
              <w:marTop w:val="0"/>
              <w:marBottom w:val="0"/>
              <w:divBdr>
                <w:top w:val="none" w:sz="0" w:space="0" w:color="auto"/>
                <w:left w:val="none" w:sz="0" w:space="0" w:color="auto"/>
                <w:bottom w:val="none" w:sz="0" w:space="0" w:color="auto"/>
                <w:right w:val="none" w:sz="0" w:space="0" w:color="auto"/>
              </w:divBdr>
              <w:divsChild>
                <w:div w:id="1351957292">
                  <w:marLeft w:val="0"/>
                  <w:marRight w:val="0"/>
                  <w:marTop w:val="0"/>
                  <w:marBottom w:val="0"/>
                  <w:divBdr>
                    <w:top w:val="none" w:sz="0" w:space="0" w:color="auto"/>
                    <w:left w:val="none" w:sz="0" w:space="0" w:color="auto"/>
                    <w:bottom w:val="none" w:sz="0" w:space="0" w:color="auto"/>
                    <w:right w:val="none" w:sz="0" w:space="0" w:color="auto"/>
                  </w:divBdr>
                  <w:divsChild>
                    <w:div w:id="263344095">
                      <w:marLeft w:val="0"/>
                      <w:marRight w:val="0"/>
                      <w:marTop w:val="0"/>
                      <w:marBottom w:val="0"/>
                      <w:divBdr>
                        <w:top w:val="none" w:sz="0" w:space="0" w:color="auto"/>
                        <w:left w:val="none" w:sz="0" w:space="0" w:color="auto"/>
                        <w:bottom w:val="none" w:sz="0" w:space="0" w:color="auto"/>
                        <w:right w:val="none" w:sz="0" w:space="0" w:color="auto"/>
                      </w:divBdr>
                      <w:divsChild>
                        <w:div w:id="1259095415">
                          <w:marLeft w:val="0"/>
                          <w:marRight w:val="0"/>
                          <w:marTop w:val="0"/>
                          <w:marBottom w:val="0"/>
                          <w:divBdr>
                            <w:top w:val="none" w:sz="0" w:space="0" w:color="auto"/>
                            <w:left w:val="none" w:sz="0" w:space="0" w:color="auto"/>
                            <w:bottom w:val="none" w:sz="0" w:space="0" w:color="auto"/>
                            <w:right w:val="none" w:sz="0" w:space="0" w:color="auto"/>
                          </w:divBdr>
                          <w:divsChild>
                            <w:div w:id="377170312">
                              <w:marLeft w:val="0"/>
                              <w:marRight w:val="0"/>
                              <w:marTop w:val="0"/>
                              <w:marBottom w:val="0"/>
                              <w:divBdr>
                                <w:top w:val="none" w:sz="0" w:space="0" w:color="auto"/>
                                <w:left w:val="none" w:sz="0" w:space="0" w:color="auto"/>
                                <w:bottom w:val="none" w:sz="0" w:space="0" w:color="auto"/>
                                <w:right w:val="none" w:sz="0" w:space="0" w:color="auto"/>
                              </w:divBdr>
                              <w:divsChild>
                                <w:div w:id="112605018">
                                  <w:marLeft w:val="0"/>
                                  <w:marRight w:val="0"/>
                                  <w:marTop w:val="0"/>
                                  <w:marBottom w:val="0"/>
                                  <w:divBdr>
                                    <w:top w:val="none" w:sz="0" w:space="0" w:color="auto"/>
                                    <w:left w:val="none" w:sz="0" w:space="0" w:color="auto"/>
                                    <w:bottom w:val="none" w:sz="0" w:space="0" w:color="auto"/>
                                    <w:right w:val="none" w:sz="0" w:space="0" w:color="auto"/>
                                  </w:divBdr>
                                  <w:divsChild>
                                    <w:div w:id="866526824">
                                      <w:marLeft w:val="0"/>
                                      <w:marRight w:val="0"/>
                                      <w:marTop w:val="0"/>
                                      <w:marBottom w:val="0"/>
                                      <w:divBdr>
                                        <w:top w:val="none" w:sz="0" w:space="0" w:color="auto"/>
                                        <w:left w:val="none" w:sz="0" w:space="0" w:color="auto"/>
                                        <w:bottom w:val="none" w:sz="0" w:space="0" w:color="auto"/>
                                        <w:right w:val="none" w:sz="0" w:space="0" w:color="auto"/>
                                      </w:divBdr>
                                      <w:divsChild>
                                        <w:div w:id="1297829508">
                                          <w:marLeft w:val="0"/>
                                          <w:marRight w:val="0"/>
                                          <w:marTop w:val="0"/>
                                          <w:marBottom w:val="0"/>
                                          <w:divBdr>
                                            <w:top w:val="none" w:sz="0" w:space="0" w:color="auto"/>
                                            <w:left w:val="none" w:sz="0" w:space="0" w:color="auto"/>
                                            <w:bottom w:val="none" w:sz="0" w:space="0" w:color="auto"/>
                                            <w:right w:val="none" w:sz="0" w:space="0" w:color="auto"/>
                                          </w:divBdr>
                                          <w:divsChild>
                                            <w:div w:id="326443563">
                                              <w:marLeft w:val="0"/>
                                              <w:marRight w:val="0"/>
                                              <w:marTop w:val="0"/>
                                              <w:marBottom w:val="0"/>
                                              <w:divBdr>
                                                <w:top w:val="none" w:sz="0" w:space="0" w:color="auto"/>
                                                <w:left w:val="none" w:sz="0" w:space="0" w:color="auto"/>
                                                <w:bottom w:val="none" w:sz="0" w:space="0" w:color="auto"/>
                                                <w:right w:val="none" w:sz="0" w:space="0" w:color="auto"/>
                                              </w:divBdr>
                                              <w:divsChild>
                                                <w:div w:id="473521296">
                                                  <w:marLeft w:val="0"/>
                                                  <w:marRight w:val="0"/>
                                                  <w:marTop w:val="0"/>
                                                  <w:marBottom w:val="0"/>
                                                  <w:divBdr>
                                                    <w:top w:val="none" w:sz="0" w:space="0" w:color="auto"/>
                                                    <w:left w:val="none" w:sz="0" w:space="0" w:color="auto"/>
                                                    <w:bottom w:val="none" w:sz="0" w:space="0" w:color="auto"/>
                                                    <w:right w:val="none" w:sz="0" w:space="0" w:color="auto"/>
                                                  </w:divBdr>
                                                  <w:divsChild>
                                                    <w:div w:id="1592735278">
                                                      <w:marLeft w:val="0"/>
                                                      <w:marRight w:val="0"/>
                                                      <w:marTop w:val="0"/>
                                                      <w:marBottom w:val="0"/>
                                                      <w:divBdr>
                                                        <w:top w:val="none" w:sz="0" w:space="0" w:color="auto"/>
                                                        <w:left w:val="none" w:sz="0" w:space="0" w:color="auto"/>
                                                        <w:bottom w:val="none" w:sz="0" w:space="0" w:color="auto"/>
                                                        <w:right w:val="none" w:sz="0" w:space="0" w:color="auto"/>
                                                      </w:divBdr>
                                                      <w:divsChild>
                                                        <w:div w:id="1645313716">
                                                          <w:marLeft w:val="0"/>
                                                          <w:marRight w:val="0"/>
                                                          <w:marTop w:val="0"/>
                                                          <w:marBottom w:val="0"/>
                                                          <w:divBdr>
                                                            <w:top w:val="none" w:sz="0" w:space="0" w:color="auto"/>
                                                            <w:left w:val="none" w:sz="0" w:space="0" w:color="auto"/>
                                                            <w:bottom w:val="none" w:sz="0" w:space="0" w:color="auto"/>
                                                            <w:right w:val="none" w:sz="0" w:space="0" w:color="auto"/>
                                                          </w:divBdr>
                                                          <w:divsChild>
                                                            <w:div w:id="17303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3A90-B9A7-4106-9892-E2B0AC1A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Poinaru</dc:creator>
  <cp:keywords/>
  <dc:description/>
  <cp:lastModifiedBy>Bianca Mircescu</cp:lastModifiedBy>
  <cp:revision>2</cp:revision>
  <dcterms:created xsi:type="dcterms:W3CDTF">2025-03-17T13:13:00Z</dcterms:created>
  <dcterms:modified xsi:type="dcterms:W3CDTF">2025-03-17T13:13:00Z</dcterms:modified>
</cp:coreProperties>
</file>